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宋体"/>
          <w:b/>
          <w:sz w:val="28"/>
        </w:rPr>
      </w:pPr>
    </w:p>
    <w:p>
      <w:pPr>
        <w:spacing w:line="360" w:lineRule="auto"/>
        <w:jc w:val="center"/>
        <w:rPr>
          <w:rFonts w:ascii="宋体"/>
          <w:b/>
          <w:sz w:val="28"/>
        </w:rPr>
      </w:pPr>
      <w:r>
        <w:rPr>
          <w:rFonts w:hint="eastAsia" w:ascii="宋体"/>
          <w:b/>
          <w:sz w:val="28"/>
        </w:rPr>
        <w:drawing>
          <wp:anchor distT="0" distB="0" distL="114300" distR="114300" simplePos="0" relativeHeight="251660288" behindDoc="0" locked="0" layoutInCell="1" allowOverlap="1">
            <wp:simplePos x="0" y="0"/>
            <wp:positionH relativeFrom="column">
              <wp:posOffset>417830</wp:posOffset>
            </wp:positionH>
            <wp:positionV relativeFrom="paragraph">
              <wp:posOffset>163830</wp:posOffset>
            </wp:positionV>
            <wp:extent cx="999490" cy="996315"/>
            <wp:effectExtent l="0" t="0" r="0" b="0"/>
            <wp:wrapSquare wrapText="bothSides"/>
            <wp:docPr id="36" name="图片 36" descr="新校徽 透明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新校徽 透明_副本"/>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99490" cy="996315"/>
                    </a:xfrm>
                    <a:prstGeom prst="rect">
                      <a:avLst/>
                    </a:prstGeom>
                    <a:noFill/>
                    <a:ln>
                      <a:noFill/>
                    </a:ln>
                    <a:effectLst/>
                  </pic:spPr>
                </pic:pic>
              </a:graphicData>
            </a:graphic>
          </wp:anchor>
        </w:drawing>
      </w:r>
    </w:p>
    <w:p>
      <w:pPr>
        <w:tabs>
          <w:tab w:val="left" w:pos="300"/>
          <w:tab w:val="left" w:pos="480"/>
          <w:tab w:val="center" w:pos="3124"/>
        </w:tabs>
        <w:spacing w:after="156" w:afterLines="50" w:line="360" w:lineRule="auto"/>
        <w:rPr>
          <w:rFonts w:ascii="黑体" w:hAnsi="黑体" w:eastAsia="黑体" w:cs="黑体"/>
          <w:b/>
          <w:sz w:val="52"/>
          <w:szCs w:val="52"/>
        </w:rPr>
      </w:pPr>
      <w:r>
        <w:rPr>
          <w:rFonts w:hint="eastAsia" w:ascii="黑体" w:hAnsi="黑体" w:eastAsia="黑体" w:cs="黑体"/>
          <w:b/>
          <w:sz w:val="52"/>
          <w:szCs w:val="52"/>
        </w:rPr>
        <w:t>湖南工程职业技术学院</w:t>
      </w:r>
    </w:p>
    <w:p>
      <w:pPr>
        <w:tabs>
          <w:tab w:val="left" w:pos="480"/>
          <w:tab w:val="center" w:pos="3124"/>
        </w:tabs>
        <w:spacing w:line="360" w:lineRule="auto"/>
        <w:jc w:val="left"/>
        <w:rPr>
          <w:rFonts w:ascii="宋体"/>
          <w:b/>
          <w:sz w:val="96"/>
          <w:szCs w:val="96"/>
        </w:rPr>
      </w:pPr>
    </w:p>
    <w:p>
      <w:pPr>
        <w:tabs>
          <w:tab w:val="left" w:pos="480"/>
        </w:tabs>
        <w:spacing w:line="360" w:lineRule="auto"/>
        <w:jc w:val="center"/>
        <w:rPr>
          <w:rFonts w:ascii="黑体" w:hAnsi="黑体" w:eastAsia="黑体" w:cs="黑体"/>
          <w:b/>
          <w:sz w:val="96"/>
          <w:szCs w:val="96"/>
        </w:rPr>
      </w:pPr>
      <w:r>
        <w:rPr>
          <w:rFonts w:hint="eastAsia" w:ascii="黑体" w:hAnsi="黑体" w:eastAsia="黑体" w:cs="黑体"/>
          <w:b/>
          <w:sz w:val="96"/>
          <w:szCs w:val="96"/>
        </w:rPr>
        <w:t>毕业设计</w:t>
      </w:r>
    </w:p>
    <w:p>
      <w:pPr>
        <w:spacing w:line="360" w:lineRule="auto"/>
        <w:jc w:val="left"/>
        <w:rPr>
          <w:rFonts w:ascii="宋体"/>
          <w:sz w:val="44"/>
        </w:rPr>
      </w:pPr>
    </w:p>
    <w:p>
      <w:pPr>
        <w:spacing w:line="360" w:lineRule="auto"/>
        <w:jc w:val="left"/>
        <w:rPr>
          <w:rFonts w:ascii="宋体"/>
          <w:sz w:val="44"/>
        </w:rPr>
      </w:pPr>
    </w:p>
    <w:p>
      <w:pPr>
        <w:spacing w:line="360" w:lineRule="auto"/>
        <w:ind w:left="630" w:leftChars="300"/>
        <w:jc w:val="left"/>
        <w:rPr>
          <w:rFonts w:ascii="宋体" w:hAnsi="宋体" w:cs="宋体"/>
          <w:sz w:val="32"/>
          <w:u w:val="single"/>
        </w:rPr>
      </w:pPr>
      <w:r>
        <w:rPr>
          <w:rFonts w:hint="eastAsia" w:ascii="宋体" w:hAnsi="宋体" w:cs="宋体"/>
          <w:b/>
          <w:bCs/>
          <w:sz w:val="32"/>
        </w:rPr>
        <w:t xml:space="preserve">题       目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lang w:val="en-US" w:eastAsia="zh-CN"/>
        </w:rPr>
        <w:t>宠物领养系统</w:t>
      </w:r>
      <w:r>
        <w:rPr>
          <w:rFonts w:hint="eastAsia" w:ascii="宋体" w:hAnsi="宋体" w:cs="宋体"/>
          <w:sz w:val="32"/>
          <w:u w:val="single"/>
        </w:rPr>
        <w:t xml:space="preserve">的设计与实现       </w:t>
      </w:r>
      <w:r>
        <w:rPr>
          <w:rFonts w:ascii="宋体" w:hAnsi="宋体" w:cs="宋体"/>
          <w:sz w:val="32"/>
          <w:u w:val="single"/>
        </w:rPr>
        <w:t xml:space="preserve"> </w:t>
      </w:r>
    </w:p>
    <w:p>
      <w:pPr>
        <w:spacing w:line="360" w:lineRule="auto"/>
        <w:ind w:left="630" w:leftChars="300"/>
        <w:jc w:val="left"/>
        <w:rPr>
          <w:rFonts w:ascii="宋体" w:hAnsi="宋体" w:cs="宋体"/>
          <w:kern w:val="0"/>
          <w:sz w:val="30"/>
          <w:szCs w:val="30"/>
          <w:u w:val="single"/>
        </w:rPr>
      </w:pPr>
      <w:r>
        <w:rPr>
          <w:rFonts w:hint="eastAsia" w:ascii="宋体" w:hAnsi="宋体" w:cs="宋体"/>
          <w:b/>
          <w:bCs/>
          <w:sz w:val="32"/>
        </w:rPr>
        <w:t xml:space="preserve">毕业设计类型 </w:t>
      </w:r>
      <w:r>
        <w:rPr>
          <w:rFonts w:hint="eastAsia" w:ascii="宋体" w:hAnsi="宋体" w:cs="宋体"/>
          <w:kern w:val="0"/>
          <w:sz w:val="30"/>
          <w:szCs w:val="30"/>
        </w:rPr>
        <w:sym w:font="Wingdings 2" w:char="F052"/>
      </w:r>
      <w:r>
        <w:rPr>
          <w:rFonts w:hint="eastAsia" w:ascii="宋体" w:hAnsi="宋体" w:cs="宋体"/>
          <w:kern w:val="0"/>
          <w:sz w:val="30"/>
          <w:szCs w:val="30"/>
          <w:u w:val="single"/>
        </w:rPr>
        <w:t>产品设计</w:t>
      </w:r>
      <w:r>
        <w:rPr>
          <w:rFonts w:hint="eastAsia" w:ascii="宋体" w:hAnsi="宋体" w:cs="宋体"/>
          <w:kern w:val="0"/>
          <w:sz w:val="30"/>
          <w:szCs w:val="30"/>
        </w:rPr>
        <w:t xml:space="preserve"> □</w:t>
      </w:r>
      <w:r>
        <w:rPr>
          <w:rFonts w:hint="eastAsia" w:ascii="宋体" w:hAnsi="宋体" w:cs="宋体"/>
          <w:kern w:val="0"/>
          <w:sz w:val="30"/>
          <w:szCs w:val="30"/>
          <w:u w:val="single"/>
        </w:rPr>
        <w:t>工艺设计</w:t>
      </w:r>
      <w:r>
        <w:rPr>
          <w:rFonts w:hint="eastAsia" w:ascii="宋体" w:hAnsi="宋体" w:cs="宋体"/>
          <w:kern w:val="0"/>
          <w:sz w:val="30"/>
          <w:szCs w:val="30"/>
        </w:rPr>
        <w:t xml:space="preserve"> □ </w:t>
      </w:r>
      <w:r>
        <w:rPr>
          <w:rFonts w:hint="eastAsia" w:ascii="宋体" w:hAnsi="宋体" w:cs="宋体"/>
          <w:kern w:val="0"/>
          <w:sz w:val="30"/>
          <w:szCs w:val="30"/>
          <w:u w:val="single"/>
        </w:rPr>
        <w:t xml:space="preserve">方案设计 </w:t>
      </w:r>
      <w:r>
        <w:rPr>
          <w:rFonts w:ascii="宋体" w:hAnsi="宋体" w:cs="宋体"/>
          <w:kern w:val="0"/>
          <w:sz w:val="30"/>
          <w:szCs w:val="30"/>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专 业 名 称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软件技术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所 属 班 级 </w:t>
      </w:r>
      <w:r>
        <w:rPr>
          <w:rFonts w:hint="eastAsia" w:ascii="宋体" w:hAnsi="宋体" w:cs="宋体"/>
          <w:sz w:val="32"/>
          <w:u w:val="single"/>
        </w:rPr>
        <w:t xml:space="preserve"> </w:t>
      </w:r>
      <w:r>
        <w:rPr>
          <w:rFonts w:ascii="宋体" w:hAnsi="宋体" w:cs="宋体"/>
          <w:sz w:val="32"/>
          <w:u w:val="single"/>
        </w:rPr>
        <w:t xml:space="preserve">          202</w:t>
      </w:r>
      <w:r>
        <w:rPr>
          <w:rFonts w:hint="eastAsia" w:ascii="宋体" w:hAnsi="宋体" w:cs="宋体"/>
          <w:sz w:val="32"/>
          <w:u w:val="single"/>
          <w:lang w:val="en-US" w:eastAsia="zh-CN"/>
        </w:rPr>
        <w:t>1</w:t>
      </w:r>
      <w:r>
        <w:rPr>
          <w:rFonts w:ascii="宋体" w:hAnsi="宋体" w:cs="宋体"/>
          <w:sz w:val="32"/>
          <w:u w:val="single"/>
        </w:rPr>
        <w:t>031102</w:t>
      </w:r>
      <w:r>
        <w:rPr>
          <w:rFonts w:hint="eastAsia" w:ascii="宋体" w:hAnsi="宋体" w:cs="宋体"/>
          <w:sz w:val="32"/>
          <w:u w:val="single"/>
        </w:rPr>
        <w:t xml:space="preserve">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学 生 姓 名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lang w:val="en-US" w:eastAsia="zh-CN"/>
        </w:rPr>
        <w:t>朱 偲 壕</w:t>
      </w:r>
      <w:r>
        <w:rPr>
          <w:rFonts w:hint="eastAsia" w:ascii="宋体" w:hAnsi="宋体" w:cs="宋体"/>
          <w:sz w:val="32"/>
          <w:u w:val="single"/>
        </w:rPr>
        <w:t xml:space="preserve">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学 生 学 号 </w:t>
      </w:r>
      <w:r>
        <w:rPr>
          <w:rFonts w:hint="eastAsia" w:ascii="宋体" w:hAnsi="宋体" w:cs="宋体"/>
          <w:sz w:val="32"/>
          <w:u w:val="single"/>
        </w:rPr>
        <w:t xml:space="preserve">           </w:t>
      </w:r>
      <w:r>
        <w:rPr>
          <w:rFonts w:ascii="宋体" w:hAnsi="宋体" w:cs="宋体"/>
          <w:sz w:val="32"/>
          <w:u w:val="single"/>
        </w:rPr>
        <w:t>2020031102</w:t>
      </w:r>
      <w:r>
        <w:rPr>
          <w:rFonts w:hint="eastAsia" w:ascii="宋体" w:hAnsi="宋体" w:cs="宋体"/>
          <w:sz w:val="32"/>
          <w:u w:val="single"/>
          <w:lang w:val="en-US" w:eastAsia="zh-CN"/>
        </w:rPr>
        <w:t>47</w:t>
      </w:r>
      <w:r>
        <w:rPr>
          <w:rFonts w:hint="eastAsia"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指 导 老 师 （学校） </w:t>
      </w:r>
      <w:r>
        <w:rPr>
          <w:rFonts w:hint="eastAsia" w:ascii="宋体" w:hAnsi="宋体" w:cs="宋体"/>
          <w:sz w:val="32"/>
          <w:u w:val="single"/>
        </w:rPr>
        <w:t xml:space="preserve">     </w:t>
      </w:r>
      <w:r>
        <w:rPr>
          <w:rFonts w:hint="eastAsia" w:ascii="宋体" w:hAnsi="宋体" w:cs="宋体"/>
          <w:sz w:val="32"/>
          <w:u w:val="single"/>
          <w:lang w:val="en-US" w:eastAsia="zh-CN"/>
        </w:rPr>
        <w:t>陈鑫亚</w:t>
      </w:r>
      <w:r>
        <w:rPr>
          <w:rFonts w:hint="eastAsia" w:ascii="宋体" w:hAnsi="宋体" w:cs="宋体"/>
          <w:sz w:val="32"/>
          <w:u w:val="single"/>
        </w:rPr>
        <w:t xml:space="preserve">                 </w:t>
      </w:r>
    </w:p>
    <w:p>
      <w:pPr>
        <w:spacing w:line="360" w:lineRule="auto"/>
        <w:ind w:left="630" w:leftChars="300"/>
        <w:jc w:val="left"/>
        <w:rPr>
          <w:rFonts w:ascii="隶书" w:eastAsia="隶书"/>
          <w:b/>
          <w:sz w:val="36"/>
          <w:szCs w:val="36"/>
        </w:rPr>
      </w:pPr>
      <w:r>
        <w:rPr>
          <w:rFonts w:hint="eastAsia" w:ascii="宋体" w:hAnsi="宋体" w:cs="宋体"/>
          <w:b/>
          <w:bCs/>
          <w:sz w:val="32"/>
        </w:rPr>
        <w:t xml:space="preserve">指 导 老 师 （企业） </w:t>
      </w:r>
      <w:r>
        <w:rPr>
          <w:rFonts w:hint="eastAsia" w:ascii="宋体" w:hAnsi="宋体" w:cs="宋体"/>
          <w:sz w:val="32"/>
          <w:u w:val="single"/>
        </w:rPr>
        <w:t xml:space="preserve">     </w:t>
      </w:r>
      <w:r>
        <w:rPr>
          <w:rFonts w:hint="eastAsia" w:ascii="宋体" w:hAnsi="宋体" w:cs="宋体"/>
          <w:sz w:val="32"/>
          <w:u w:val="single"/>
          <w:lang w:val="en-US" w:eastAsia="zh-CN"/>
        </w:rPr>
        <w:t>李怡彤</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 </w:t>
      </w:r>
    </w:p>
    <w:p>
      <w:pPr>
        <w:spacing w:line="360" w:lineRule="auto"/>
        <w:rPr>
          <w:rFonts w:ascii="黑体" w:hAnsi="黑体" w:eastAsia="黑体" w:cs="黑体"/>
          <w:b/>
          <w:sz w:val="36"/>
          <w:szCs w:val="36"/>
        </w:rPr>
      </w:pPr>
    </w:p>
    <w:p>
      <w:pPr>
        <w:spacing w:line="360" w:lineRule="auto"/>
        <w:rPr>
          <w:rFonts w:ascii="黑体" w:hAnsi="黑体" w:eastAsia="黑体" w:cs="黑体"/>
          <w:b/>
          <w:sz w:val="36"/>
          <w:szCs w:val="36"/>
        </w:rPr>
      </w:pPr>
    </w:p>
    <w:p>
      <w:pPr>
        <w:spacing w:line="360" w:lineRule="auto"/>
        <w:rPr>
          <w:rFonts w:ascii="黑体" w:hAnsi="黑体" w:eastAsia="黑体" w:cs="黑体"/>
          <w:b/>
          <w:sz w:val="36"/>
          <w:szCs w:val="36"/>
        </w:rPr>
      </w:pPr>
    </w:p>
    <w:p>
      <w:pPr>
        <w:spacing w:line="360" w:lineRule="auto"/>
        <w:jc w:val="center"/>
        <w:rPr>
          <w:rFonts w:ascii="黑体" w:hAnsi="黑体" w:eastAsia="黑体" w:cs="黑体"/>
          <w:b/>
          <w:sz w:val="36"/>
          <w:szCs w:val="36"/>
        </w:rPr>
      </w:pPr>
      <w:r>
        <w:rPr>
          <w:rFonts w:hint="eastAsia" w:ascii="黑体" w:hAnsi="黑体" w:eastAsia="黑体" w:cs="黑体"/>
          <w:b/>
          <w:sz w:val="36"/>
          <w:szCs w:val="36"/>
        </w:rPr>
        <w:t>湖南工程职业技术学院教务处 制</w:t>
      </w:r>
    </w:p>
    <w:p>
      <w:pPr>
        <w:spacing w:line="360" w:lineRule="auto"/>
        <w:rPr>
          <w:rFonts w:ascii="黑体" w:hAnsi="黑体" w:eastAsia="黑体" w:cs="黑体"/>
          <w:b/>
          <w:sz w:val="36"/>
          <w:szCs w:val="36"/>
        </w:rPr>
        <w:sectPr>
          <w:headerReference r:id="rId3" w:type="default"/>
          <w:footerReference r:id="rId4" w:type="default"/>
          <w:pgSz w:w="11906" w:h="16838"/>
          <w:pgMar w:top="1134" w:right="1701" w:bottom="1134" w:left="1701" w:header="851" w:footer="992" w:gutter="0"/>
          <w:cols w:space="425" w:num="1"/>
          <w:titlePg/>
          <w:docGrid w:type="lines" w:linePitch="312" w:charSpace="0"/>
        </w:sectPr>
      </w:pPr>
    </w:p>
    <w:sdt>
      <w:sdtPr>
        <w:rPr>
          <w:rFonts w:ascii="Times New Roman" w:hAnsi="Times New Roman" w:eastAsia="宋体" w:cs="Times New Roman"/>
          <w:color w:val="auto"/>
          <w:kern w:val="2"/>
          <w:sz w:val="21"/>
          <w:szCs w:val="20"/>
          <w:lang w:val="zh-CN"/>
        </w:rPr>
        <w:id w:val="1327163963"/>
        <w:docPartObj>
          <w:docPartGallery w:val="Table of Contents"/>
          <w:docPartUnique/>
        </w:docPartObj>
      </w:sdtPr>
      <w:sdtEndPr>
        <w:rPr>
          <w:rFonts w:cs="Times New Roman" w:asciiTheme="minorEastAsia" w:hAnsiTheme="minorEastAsia" w:eastAsiaTheme="minorEastAsia"/>
          <w:b/>
          <w:bCs/>
          <w:color w:val="auto"/>
          <w:kern w:val="2"/>
          <w:sz w:val="21"/>
          <w:szCs w:val="20"/>
          <w:lang w:val="zh-CN"/>
        </w:rPr>
      </w:sdtEndPr>
      <w:sdtContent>
        <w:p>
          <w:pPr>
            <w:pStyle w:val="36"/>
            <w:jc w:val="center"/>
            <w:rPr>
              <w:rFonts w:ascii="黑体" w:hAnsi="黑体" w:eastAsia="黑体"/>
              <w:b/>
              <w:bCs/>
              <w:color w:val="000000" w:themeColor="text1"/>
              <w14:textFill>
                <w14:solidFill>
                  <w14:schemeClr w14:val="tx1"/>
                </w14:solidFill>
              </w14:textFill>
            </w:rPr>
          </w:pPr>
          <w:r>
            <w:rPr>
              <w:rFonts w:ascii="黑体" w:hAnsi="黑体" w:eastAsia="黑体"/>
              <w:b/>
              <w:bCs/>
              <w:color w:val="000000" w:themeColor="text1"/>
              <w:lang w:val="zh-CN"/>
              <w14:textFill>
                <w14:solidFill>
                  <w14:schemeClr w14:val="tx1"/>
                </w14:solidFill>
              </w14:textFill>
            </w:rPr>
            <w:t>目</w:t>
          </w:r>
          <w:r>
            <w:rPr>
              <w:rFonts w:hint="eastAsia" w:ascii="黑体" w:hAnsi="黑体" w:eastAsia="黑体"/>
              <w:b/>
              <w:bCs/>
              <w:color w:val="000000" w:themeColor="text1"/>
              <w:lang w:val="zh-CN"/>
              <w14:textFill>
                <w14:solidFill>
                  <w14:schemeClr w14:val="tx1"/>
                </w14:solidFill>
              </w14:textFill>
            </w:rPr>
            <w:t xml:space="preserve"> </w:t>
          </w:r>
          <w:r>
            <w:rPr>
              <w:rFonts w:ascii="黑体" w:hAnsi="黑体" w:eastAsia="黑体"/>
              <w:b/>
              <w:bCs/>
              <w:color w:val="000000" w:themeColor="text1"/>
              <w:lang w:val="zh-CN"/>
              <w14:textFill>
                <w14:solidFill>
                  <w14:schemeClr w14:val="tx1"/>
                </w14:solidFill>
              </w14:textFill>
            </w:rPr>
            <w:t xml:space="preserve"> 录</w:t>
          </w:r>
        </w:p>
        <w:p>
          <w:pPr>
            <w:pStyle w:val="19"/>
            <w:rPr>
              <w:rFonts w:asciiTheme="minorHAnsi" w:hAnsiTheme="minorHAnsi" w:eastAsiaTheme="minorEastAsia" w:cstheme="minorBidi"/>
              <w:szCs w:val="22"/>
              <w14:ligatures w14:val="standardContextual"/>
            </w:rPr>
          </w:pPr>
          <w:r>
            <w:rPr>
              <w:rFonts w:asciiTheme="minorEastAsia" w:hAnsiTheme="minorEastAsia" w:eastAsiaTheme="minorEastAsia"/>
              <w:sz w:val="18"/>
              <w:szCs w:val="18"/>
            </w:rPr>
            <w:fldChar w:fldCharType="begin"/>
          </w:r>
          <w:r>
            <w:rPr>
              <w:rFonts w:asciiTheme="minorEastAsia" w:hAnsiTheme="minorEastAsia" w:eastAsiaTheme="minorEastAsia"/>
              <w:sz w:val="18"/>
              <w:szCs w:val="18"/>
            </w:rPr>
            <w:instrText xml:space="preserve"> TOC \o "1-3" \h \z \u </w:instrText>
          </w:r>
          <w:r>
            <w:rPr>
              <w:rFonts w:asciiTheme="minorEastAsia" w:hAnsiTheme="minorEastAsia" w:eastAsiaTheme="minorEastAsia"/>
              <w:sz w:val="18"/>
              <w:szCs w:val="18"/>
            </w:rPr>
            <w:fldChar w:fldCharType="separate"/>
          </w:r>
          <w:r>
            <w:fldChar w:fldCharType="begin"/>
          </w:r>
          <w:r>
            <w:instrText xml:space="preserve"> HYPERLINK \l "_Toc136091498" </w:instrText>
          </w:r>
          <w:r>
            <w:fldChar w:fldCharType="separate"/>
          </w:r>
          <w:r>
            <w:rPr>
              <w:rStyle w:val="31"/>
            </w:rPr>
            <w:t>1 项目概况</w:t>
          </w:r>
          <w:r>
            <w:tab/>
          </w:r>
          <w:r>
            <w:fldChar w:fldCharType="begin"/>
          </w:r>
          <w:r>
            <w:instrText xml:space="preserve"> PAGEREF _Toc136091498 \h </w:instrText>
          </w:r>
          <w:r>
            <w:fldChar w:fldCharType="separate"/>
          </w:r>
          <w:r>
            <w:t>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"_Toc136091499" </w:instrText>
          </w:r>
          <w:r>
            <w:fldChar w:fldCharType="separate"/>
          </w:r>
          <w:r>
            <w:rPr>
              <w:rStyle w:val="31"/>
            </w:rPr>
            <w:t>1.1 项目背景</w:t>
          </w:r>
          <w:r>
            <w:tab/>
          </w:r>
          <w:r>
            <w:fldChar w:fldCharType="begin"/>
          </w:r>
          <w:r>
            <w:instrText xml:space="preserve"> PAGEREF _Toc136091499 \h </w:instrText>
          </w:r>
          <w:r>
            <w:fldChar w:fldCharType="separate"/>
          </w:r>
          <w:r>
            <w:t>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"_Toc136091500" </w:instrText>
          </w:r>
          <w:r>
            <w:fldChar w:fldCharType="separate"/>
          </w:r>
          <w:r>
            <w:rPr>
              <w:rStyle w:val="31"/>
            </w:rPr>
            <w:t>1.2 系统开发的意义</w:t>
          </w:r>
          <w:r>
            <w:tab/>
          </w:r>
          <w:r>
            <w:fldChar w:fldCharType="begin"/>
          </w:r>
          <w:r>
            <w:instrText xml:space="preserve"> PAGEREF _Toc136091500 \h </w:instrText>
          </w:r>
          <w:r>
            <w:fldChar w:fldCharType="separate"/>
          </w:r>
          <w:r>
            <w:t>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"_Toc136091501" </w:instrText>
          </w:r>
          <w:r>
            <w:fldChar w:fldCharType="separate"/>
          </w:r>
          <w:r>
            <w:rPr>
              <w:rStyle w:val="31"/>
            </w:rPr>
            <w:t>1.3 系统运行环境</w:t>
          </w:r>
          <w:r>
            <w:tab/>
          </w:r>
          <w:r>
            <w:fldChar w:fldCharType="begin"/>
          </w:r>
          <w:r>
            <w:instrText xml:space="preserve"> PAGEREF _Toc136091501 \h </w:instrText>
          </w:r>
          <w:r>
            <w:fldChar w:fldCharType="separate"/>
          </w:r>
          <w:r>
            <w:t>1</w:t>
          </w:r>
          <w:r>
            <w:fldChar w:fldCharType="end"/>
          </w:r>
          <w:r>
            <w:fldChar w:fldCharType="end"/>
          </w:r>
        </w:p>
        <w:p>
          <w:pPr>
            <w:pStyle w:val="19"/>
            <w:rPr>
              <w:rFonts w:asciiTheme="minorHAnsi" w:hAnsiTheme="minorHAnsi" w:eastAsiaTheme="minorEastAsia" w:cstheme="minorBidi"/>
              <w:szCs w:val="22"/>
              <w14:ligatures w14:val="standardContextual"/>
            </w:rPr>
          </w:pPr>
          <w:r>
            <w:fldChar w:fldCharType="begin"/>
          </w:r>
          <w:r>
            <w:instrText xml:space="preserve"> HYPERLINK \l "_Toc136091502" </w:instrText>
          </w:r>
          <w:r>
            <w:fldChar w:fldCharType="separate"/>
          </w:r>
          <w:r>
            <w:rPr>
              <w:rStyle w:val="31"/>
              <w:rFonts w:ascii="宋体" w:hAnsi="宋体"/>
            </w:rPr>
            <w:t>2 系统需求分析</w:t>
          </w:r>
          <w:r>
            <w:tab/>
          </w:r>
          <w:r>
            <w:fldChar w:fldCharType="begin"/>
          </w:r>
          <w:r>
            <w:instrText xml:space="preserve"> PAGEREF _Toc136091502 \h </w:instrText>
          </w:r>
          <w:r>
            <w:fldChar w:fldCharType="separate"/>
          </w:r>
          <w:r>
            <w:t>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"_Toc136091503" </w:instrText>
          </w:r>
          <w:r>
            <w:fldChar w:fldCharType="separate"/>
          </w:r>
          <w:r>
            <w:rPr>
              <w:rStyle w:val="31"/>
            </w:rPr>
            <w:t>2.1 可行性分析</w:t>
          </w:r>
          <w:r>
            <w:tab/>
          </w:r>
          <w:r>
            <w:fldChar w:fldCharType="begin"/>
          </w:r>
          <w:r>
            <w:instrText xml:space="preserve"> PAGEREF _Toc136091503 \h </w:instrText>
          </w:r>
          <w:r>
            <w:fldChar w:fldCharType="separate"/>
          </w:r>
          <w:r>
            <w:t>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"_Toc136091504" </w:instrText>
          </w:r>
          <w:r>
            <w:fldChar w:fldCharType="separate"/>
          </w:r>
          <w:r>
            <w:rPr>
              <w:rStyle w:val="31"/>
            </w:rPr>
            <w:t>2.2 功能需求</w:t>
          </w:r>
          <w:r>
            <w:tab/>
          </w:r>
          <w:r>
            <w:fldChar w:fldCharType="begin"/>
          </w:r>
          <w:r>
            <w:instrText xml:space="preserve"> PAGEREF _Toc136091504 \h </w:instrText>
          </w:r>
          <w:r>
            <w:fldChar w:fldCharType="separate"/>
          </w:r>
          <w:r>
            <w:t>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"_Toc136091505" </w:instrText>
          </w:r>
          <w:r>
            <w:fldChar w:fldCharType="separate"/>
          </w:r>
          <w:r>
            <w:rPr>
              <w:rStyle w:val="31"/>
            </w:rPr>
            <w:t>2.3 用例描述</w:t>
          </w:r>
          <w:r>
            <w:tab/>
          </w:r>
          <w:r>
            <w:fldChar w:fldCharType="begin"/>
          </w:r>
          <w:r>
            <w:instrText xml:space="preserve"> PAGEREF _Toc136091505 \h </w:instrText>
          </w:r>
          <w:r>
            <w:fldChar w:fldCharType="separate"/>
          </w:r>
          <w:r>
            <w:t>6</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"_Toc136091506" </w:instrText>
          </w:r>
          <w:r>
            <w:fldChar w:fldCharType="separate"/>
          </w:r>
          <w:r>
            <w:rPr>
              <w:rStyle w:val="31"/>
            </w:rPr>
            <w:t>2.4  性能需求</w:t>
          </w:r>
          <w:r>
            <w:tab/>
          </w:r>
          <w:r>
            <w:fldChar w:fldCharType="begin"/>
          </w:r>
          <w:r>
            <w:instrText xml:space="preserve"> PAGEREF _Toc136091506 \h </w:instrText>
          </w:r>
          <w:r>
            <w:fldChar w:fldCharType="separate"/>
          </w:r>
          <w:r>
            <w:t>9</w:t>
          </w:r>
          <w:r>
            <w:fldChar w:fldCharType="end"/>
          </w:r>
          <w:r>
            <w:fldChar w:fldCharType="end"/>
          </w:r>
        </w:p>
        <w:p>
          <w:pPr>
            <w:pStyle w:val="19"/>
            <w:rPr>
              <w:rFonts w:asciiTheme="minorHAnsi" w:hAnsiTheme="minorHAnsi" w:eastAsiaTheme="minorEastAsia" w:cstheme="minorBidi"/>
              <w:szCs w:val="22"/>
              <w14:ligatures w14:val="standardContextual"/>
            </w:rPr>
          </w:pPr>
          <w:r>
            <w:fldChar w:fldCharType="begin"/>
          </w:r>
          <w:r>
            <w:instrText xml:space="preserve"> HYPERLINK \l "_Toc136091507" </w:instrText>
          </w:r>
          <w:r>
            <w:fldChar w:fldCharType="separate"/>
          </w:r>
          <w:r>
            <w:rPr>
              <w:rStyle w:val="31"/>
              <w:rFonts w:ascii="宋体" w:hAnsi="宋体"/>
            </w:rPr>
            <w:t>3 系统设计</w:t>
          </w:r>
          <w:r>
            <w:tab/>
          </w:r>
          <w:r>
            <w:fldChar w:fldCharType="begin"/>
          </w:r>
          <w:r>
            <w:instrText xml:space="preserve"> PAGEREF _Toc136091507 \h </w:instrText>
          </w:r>
          <w:r>
            <w:fldChar w:fldCharType="separate"/>
          </w:r>
          <w:r>
            <w:t>11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"_Toc136091508" </w:instrText>
          </w:r>
          <w:r>
            <w:fldChar w:fldCharType="separate"/>
          </w:r>
          <w:r>
            <w:rPr>
              <w:rStyle w:val="31"/>
            </w:rPr>
            <w:t>3.1 设计思想</w:t>
          </w:r>
          <w:r>
            <w:tab/>
          </w:r>
          <w:r>
            <w:fldChar w:fldCharType="begin"/>
          </w:r>
          <w:r>
            <w:instrText xml:space="preserve"> PAGEREF _Toc136091508 \h </w:instrText>
          </w:r>
          <w:r>
            <w:fldChar w:fldCharType="separate"/>
          </w:r>
          <w:r>
            <w:t>11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"_Toc136091509" </w:instrText>
          </w:r>
          <w:r>
            <w:fldChar w:fldCharType="separate"/>
          </w:r>
          <w:r>
            <w:rPr>
              <w:rStyle w:val="31"/>
            </w:rPr>
            <w:t>3.2 系统架构设计</w:t>
          </w:r>
          <w:r>
            <w:tab/>
          </w:r>
          <w:r>
            <w:fldChar w:fldCharType="begin"/>
          </w:r>
          <w:r>
            <w:instrText xml:space="preserve"> PAGEREF _Toc136091509 \h </w:instrText>
          </w:r>
          <w:r>
            <w:fldChar w:fldCharType="separate"/>
          </w:r>
          <w:r>
            <w:t>11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"_Toc136091510" </w:instrText>
          </w:r>
          <w:r>
            <w:fldChar w:fldCharType="separate"/>
          </w:r>
          <w:r>
            <w:rPr>
              <w:rStyle w:val="31"/>
            </w:rPr>
            <w:t>3.3 功能模块设计</w:t>
          </w:r>
          <w:r>
            <w:tab/>
          </w:r>
          <w:r>
            <w:fldChar w:fldCharType="begin"/>
          </w:r>
          <w:r>
            <w:instrText xml:space="preserve"> PAGEREF _Toc136091510 \h </w:instrText>
          </w:r>
          <w:r>
            <w:fldChar w:fldCharType="separate"/>
          </w:r>
          <w:r>
            <w:t>12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"_Toc136091511" </w:instrText>
          </w:r>
          <w:r>
            <w:fldChar w:fldCharType="separate"/>
          </w:r>
          <w:r>
            <w:rPr>
              <w:rStyle w:val="31"/>
            </w:rPr>
            <w:t>3.4 数据库设计</w:t>
          </w:r>
          <w:r>
            <w:tab/>
          </w:r>
          <w:r>
            <w:fldChar w:fldCharType="begin"/>
          </w:r>
          <w:r>
            <w:instrText xml:space="preserve"> PAGEREF _Toc136091511 \h </w:instrText>
          </w:r>
          <w:r>
            <w:fldChar w:fldCharType="separate"/>
          </w:r>
          <w:r>
            <w:t>13</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"_Toc136091512" </w:instrText>
          </w:r>
          <w:r>
            <w:fldChar w:fldCharType="separate"/>
          </w:r>
          <w:r>
            <w:rPr>
              <w:rStyle w:val="31"/>
              <w:rFonts w:eastAsiaTheme="majorEastAsia"/>
              <w:bCs/>
            </w:rPr>
            <w:t>3.4.1 概念结构设计</w:t>
          </w:r>
          <w:r>
            <w:tab/>
          </w:r>
          <w:r>
            <w:fldChar w:fldCharType="begin"/>
          </w:r>
          <w:r>
            <w:instrText xml:space="preserve"> PAGEREF _Toc136091512 \h </w:instrText>
          </w:r>
          <w:r>
            <w:fldChar w:fldCharType="separate"/>
          </w:r>
          <w:r>
            <w:t>13</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"_Toc136091513" </w:instrText>
          </w:r>
          <w:r>
            <w:fldChar w:fldCharType="separate"/>
          </w:r>
          <w:r>
            <w:rPr>
              <w:rStyle w:val="31"/>
              <w:rFonts w:eastAsiaTheme="majorEastAsia"/>
              <w:bCs/>
            </w:rPr>
            <w:t>3.4.2 逻辑结构设计</w:t>
          </w:r>
          <w:r>
            <w:tab/>
          </w:r>
          <w:r>
            <w:fldChar w:fldCharType="begin"/>
          </w:r>
          <w:r>
            <w:instrText xml:space="preserve"> PAGEREF _Toc136091513 \h </w:instrText>
          </w:r>
          <w:r>
            <w:fldChar w:fldCharType="separate"/>
          </w:r>
          <w:r>
            <w:t>14</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"_Toc136091514" </w:instrText>
          </w:r>
          <w:r>
            <w:fldChar w:fldCharType="separate"/>
          </w:r>
          <w:r>
            <w:rPr>
              <w:rStyle w:val="31"/>
              <w:rFonts w:eastAsiaTheme="majorEastAsia"/>
              <w:bCs/>
            </w:rPr>
            <w:t>3.4.2 数据库连接</w:t>
          </w:r>
          <w:r>
            <w:tab/>
          </w:r>
          <w:r>
            <w:fldChar w:fldCharType="begin"/>
          </w:r>
          <w:r>
            <w:instrText xml:space="preserve"> PAGEREF _Toc136091514 \h </w:instrText>
          </w:r>
          <w:r>
            <w:fldChar w:fldCharType="separate"/>
          </w:r>
          <w:r>
            <w:t>25</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"_Toc136091515" </w:instrText>
          </w:r>
          <w:r>
            <w:fldChar w:fldCharType="separate"/>
          </w:r>
          <w:r>
            <w:rPr>
              <w:rStyle w:val="31"/>
            </w:rPr>
            <w:t>3.5 详细设计</w:t>
          </w:r>
          <w:r>
            <w:tab/>
          </w:r>
          <w:r>
            <w:fldChar w:fldCharType="begin"/>
          </w:r>
          <w:r>
            <w:instrText xml:space="preserve"> PAGEREF _Toc136091515 \h </w:instrText>
          </w:r>
          <w:r>
            <w:fldChar w:fldCharType="separate"/>
          </w:r>
          <w:r>
            <w:t>25</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"_Toc136091516" </w:instrText>
          </w:r>
          <w:r>
            <w:fldChar w:fldCharType="separate"/>
          </w:r>
          <w:r>
            <w:rPr>
              <w:rStyle w:val="31"/>
              <w:rFonts w:eastAsiaTheme="majorEastAsia"/>
              <w:bCs/>
            </w:rPr>
            <w:t>3.5.1 用户信息类图</w:t>
          </w:r>
          <w:r>
            <w:tab/>
          </w:r>
          <w:r>
            <w:fldChar w:fldCharType="begin"/>
          </w:r>
          <w:r>
            <w:instrText xml:space="preserve"> PAGEREF _Toc136091516 \h </w:instrText>
          </w:r>
          <w:r>
            <w:fldChar w:fldCharType="separate"/>
          </w:r>
          <w:r>
            <w:t>25</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"_Toc136091517" </w:instrText>
          </w:r>
          <w:r>
            <w:fldChar w:fldCharType="separate"/>
          </w:r>
          <w:r>
            <w:rPr>
              <w:rStyle w:val="31"/>
              <w:rFonts w:eastAsiaTheme="majorEastAsia"/>
              <w:bCs/>
            </w:rPr>
            <w:t>3.5.2 用户信息管理时序图</w:t>
          </w:r>
          <w:r>
            <w:tab/>
          </w:r>
          <w:r>
            <w:fldChar w:fldCharType="begin"/>
          </w:r>
          <w:r>
            <w:instrText xml:space="preserve"> PAGEREF _Toc136091517 \h </w:instrText>
          </w:r>
          <w:r>
            <w:fldChar w:fldCharType="separate"/>
          </w:r>
          <w:r>
            <w:t>26</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"_Toc136091518" </w:instrText>
          </w:r>
          <w:r>
            <w:fldChar w:fldCharType="separate"/>
          </w:r>
          <w:r>
            <w:rPr>
              <w:rStyle w:val="31"/>
              <w:rFonts w:eastAsiaTheme="majorEastAsia"/>
              <w:bCs/>
            </w:rPr>
            <w:t>3.5.3 资产借还类图</w:t>
          </w:r>
          <w:r>
            <w:tab/>
          </w:r>
          <w:r>
            <w:fldChar w:fldCharType="begin"/>
          </w:r>
          <w:r>
            <w:instrText xml:space="preserve"> PAGEREF _Toc136091518 \h </w:instrText>
          </w:r>
          <w:r>
            <w:fldChar w:fldCharType="separate"/>
          </w:r>
          <w:r>
            <w:t>28</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"_Toc136091519" </w:instrText>
          </w:r>
          <w:r>
            <w:fldChar w:fldCharType="separate"/>
          </w:r>
          <w:r>
            <w:rPr>
              <w:rStyle w:val="31"/>
              <w:rFonts w:eastAsiaTheme="majorEastAsia"/>
              <w:bCs/>
            </w:rPr>
            <w:t>3.5.4 资产借还信息管理时序图</w:t>
          </w:r>
          <w:r>
            <w:tab/>
          </w:r>
          <w:r>
            <w:fldChar w:fldCharType="begin"/>
          </w:r>
          <w:r>
            <w:instrText xml:space="preserve"> PAGEREF _Toc136091519 \h </w:instrText>
          </w:r>
          <w:r>
            <w:fldChar w:fldCharType="separate"/>
          </w:r>
          <w:r>
            <w:t>29</w:t>
          </w:r>
          <w:r>
            <w:fldChar w:fldCharType="end"/>
          </w:r>
          <w:r>
            <w:fldChar w:fldCharType="end"/>
          </w:r>
        </w:p>
        <w:p>
          <w:pPr>
            <w:pStyle w:val="19"/>
            <w:rPr>
              <w:rFonts w:asciiTheme="minorHAnsi" w:hAnsiTheme="minorHAnsi" w:eastAsiaTheme="minorEastAsia" w:cstheme="minorBidi"/>
              <w:szCs w:val="22"/>
              <w14:ligatures w14:val="standardContextual"/>
            </w:rPr>
          </w:pPr>
          <w:r>
            <w:fldChar w:fldCharType="begin"/>
          </w:r>
          <w:r>
            <w:instrText xml:space="preserve"> HYPERLINK \l "_Toc136091520" </w:instrText>
          </w:r>
          <w:r>
            <w:fldChar w:fldCharType="separate"/>
          </w:r>
          <w:r>
            <w:rPr>
              <w:rStyle w:val="31"/>
              <w:rFonts w:ascii="宋体" w:hAnsi="宋体"/>
            </w:rPr>
            <w:t>4 系统实现</w:t>
          </w:r>
          <w:r>
            <w:tab/>
          </w:r>
          <w:r>
            <w:fldChar w:fldCharType="begin"/>
          </w:r>
          <w:r>
            <w:instrText xml:space="preserve"> PAGEREF _Toc136091520 \h </w:instrText>
          </w:r>
          <w:r>
            <w:fldChar w:fldCharType="separate"/>
          </w:r>
          <w:r>
            <w:t>30</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"_Toc136091521" </w:instrText>
          </w:r>
          <w:r>
            <w:fldChar w:fldCharType="separate"/>
          </w:r>
          <w:r>
            <w:rPr>
              <w:rStyle w:val="31"/>
            </w:rPr>
            <w:t>4.1 用户登录</w:t>
          </w:r>
          <w:r>
            <w:tab/>
          </w:r>
          <w:r>
            <w:fldChar w:fldCharType="begin"/>
          </w:r>
          <w:r>
            <w:instrText xml:space="preserve"> PAGEREF _Toc136091521 \h </w:instrText>
          </w:r>
          <w:r>
            <w:fldChar w:fldCharType="separate"/>
          </w:r>
          <w:r>
            <w:t>30</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"_Toc136091522" </w:instrText>
          </w:r>
          <w:r>
            <w:fldChar w:fldCharType="separate"/>
          </w:r>
          <w:r>
            <w:rPr>
              <w:rStyle w:val="31"/>
            </w:rPr>
            <w:t>4.2 个人信息</w:t>
          </w:r>
          <w:r>
            <w:tab/>
          </w:r>
          <w:r>
            <w:fldChar w:fldCharType="begin"/>
          </w:r>
          <w:r>
            <w:instrText xml:space="preserve"> PAGEREF _Toc136091522 \h </w:instrText>
          </w:r>
          <w:r>
            <w:fldChar w:fldCharType="separate"/>
          </w:r>
          <w:r>
            <w:t>32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"_Toc136091523" </w:instrText>
          </w:r>
          <w:r>
            <w:fldChar w:fldCharType="separate"/>
          </w:r>
          <w:r>
            <w:rPr>
              <w:rStyle w:val="31"/>
            </w:rPr>
            <w:t>4.3 基本数据管理</w:t>
          </w:r>
          <w:r>
            <w:tab/>
          </w:r>
          <w:r>
            <w:fldChar w:fldCharType="begin"/>
          </w:r>
          <w:r>
            <w:instrText xml:space="preserve"> PAGEREF _Toc136091523 \h </w:instrText>
          </w:r>
          <w:r>
            <w:fldChar w:fldCharType="separate"/>
          </w:r>
          <w:r>
            <w:t>32</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"_Toc136091524" </w:instrText>
          </w:r>
          <w:r>
            <w:fldChar w:fldCharType="separate"/>
          </w:r>
          <w:r>
            <w:rPr>
              <w:rStyle w:val="31"/>
              <w:rFonts w:eastAsiaTheme="majorEastAsia"/>
              <w:bCs/>
            </w:rPr>
            <w:t>4.3.1 部门管理</w:t>
          </w:r>
          <w:r>
            <w:tab/>
          </w:r>
          <w:r>
            <w:fldChar w:fldCharType="begin"/>
          </w:r>
          <w:r>
            <w:instrText xml:space="preserve"> PAGEREF _Toc136091524 \h </w:instrText>
          </w:r>
          <w:r>
            <w:fldChar w:fldCharType="separate"/>
          </w:r>
          <w:r>
            <w:t>32</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"_Toc136091525" </w:instrText>
          </w:r>
          <w:r>
            <w:fldChar w:fldCharType="separate"/>
          </w:r>
          <w:r>
            <w:rPr>
              <w:rStyle w:val="31"/>
              <w:rFonts w:eastAsiaTheme="majorEastAsia"/>
              <w:bCs/>
            </w:rPr>
            <w:t>4.3.2 人员管理</w:t>
          </w:r>
          <w:r>
            <w:tab/>
          </w:r>
          <w:r>
            <w:fldChar w:fldCharType="begin"/>
          </w:r>
          <w:r>
            <w:instrText xml:space="preserve"> PAGEREF _Toc136091525 \h </w:instrText>
          </w:r>
          <w:r>
            <w:fldChar w:fldCharType="separate"/>
          </w:r>
          <w:r>
            <w:t>38</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"_Toc136091526" </w:instrText>
          </w:r>
          <w:r>
            <w:fldChar w:fldCharType="separate"/>
          </w:r>
          <w:r>
            <w:rPr>
              <w:rStyle w:val="31"/>
              <w:rFonts w:eastAsiaTheme="majorEastAsia"/>
              <w:bCs/>
            </w:rPr>
            <w:t>4.3.3 资产类别管理</w:t>
          </w:r>
          <w:r>
            <w:tab/>
          </w:r>
          <w:r>
            <w:fldChar w:fldCharType="begin"/>
          </w:r>
          <w:r>
            <w:instrText xml:space="preserve"> PAGEREF _Toc136091526 \h </w:instrText>
          </w:r>
          <w:r>
            <w:fldChar w:fldCharType="separate"/>
          </w:r>
          <w:r>
            <w:t>42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"_Toc136091527" </w:instrText>
          </w:r>
          <w:r>
            <w:fldChar w:fldCharType="separate"/>
          </w:r>
          <w:r>
            <w:rPr>
              <w:rStyle w:val="31"/>
            </w:rPr>
            <w:t>4.4日常管理</w:t>
          </w:r>
          <w:r>
            <w:tab/>
          </w:r>
          <w:r>
            <w:fldChar w:fldCharType="begin"/>
          </w:r>
          <w:r>
            <w:instrText xml:space="preserve"> PAGEREF _Toc136091527 \h </w:instrText>
          </w:r>
          <w:r>
            <w:fldChar w:fldCharType="separate"/>
          </w:r>
          <w:r>
            <w:t>46</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"_Toc136091528" </w:instrText>
          </w:r>
          <w:r>
            <w:fldChar w:fldCharType="separate"/>
          </w:r>
          <w:r>
            <w:rPr>
              <w:rStyle w:val="31"/>
              <w:rFonts w:eastAsiaTheme="majorEastAsia"/>
              <w:bCs/>
            </w:rPr>
            <w:t>4.4.1 资产管理</w:t>
          </w:r>
          <w:r>
            <w:tab/>
          </w:r>
          <w:r>
            <w:fldChar w:fldCharType="begin"/>
          </w:r>
          <w:r>
            <w:instrText xml:space="preserve"> PAGEREF _Toc136091528 \h </w:instrText>
          </w:r>
          <w:r>
            <w:fldChar w:fldCharType="separate"/>
          </w:r>
          <w:r>
            <w:t>46</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"_Toc136091529" </w:instrText>
          </w:r>
          <w:r>
            <w:fldChar w:fldCharType="separate"/>
          </w:r>
          <w:r>
            <w:rPr>
              <w:rStyle w:val="31"/>
              <w:rFonts w:eastAsiaTheme="majorEastAsia"/>
              <w:bCs/>
            </w:rPr>
            <w:t>4.4.2 资产审批管理</w:t>
          </w:r>
          <w:r>
            <w:tab/>
          </w:r>
          <w:r>
            <w:fldChar w:fldCharType="begin"/>
          </w:r>
          <w:r>
            <w:instrText xml:space="preserve"> PAGEREF _Toc136091529 \h </w:instrText>
          </w:r>
          <w:r>
            <w:fldChar w:fldCharType="separate"/>
          </w:r>
          <w:r>
            <w:t>50</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"_Toc136091530" </w:instrText>
          </w:r>
          <w:r>
            <w:fldChar w:fldCharType="separate"/>
          </w:r>
          <w:r>
            <w:rPr>
              <w:rStyle w:val="31"/>
            </w:rPr>
            <w:t>4.5 统计分析</w:t>
          </w:r>
          <w:r>
            <w:tab/>
          </w:r>
          <w:r>
            <w:fldChar w:fldCharType="begin"/>
          </w:r>
          <w:r>
            <w:instrText xml:space="preserve"> PAGEREF _Toc136091530 \h </w:instrText>
          </w:r>
          <w:r>
            <w:fldChar w:fldCharType="separate"/>
          </w:r>
          <w:r>
            <w:t>52</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"_Toc136091531" </w:instrText>
          </w:r>
          <w:r>
            <w:fldChar w:fldCharType="separate"/>
          </w:r>
          <w:r>
            <w:rPr>
              <w:rStyle w:val="31"/>
            </w:rPr>
            <w:t>4.5.1 功能实现</w:t>
          </w:r>
          <w:r>
            <w:tab/>
          </w:r>
          <w:r>
            <w:fldChar w:fldCharType="begin"/>
          </w:r>
          <w:r>
            <w:instrText xml:space="preserve"> PAGEREF _Toc136091531 \h </w:instrText>
          </w:r>
          <w:r>
            <w:fldChar w:fldCharType="separate"/>
          </w:r>
          <w:r>
            <w:t>52</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"_Toc136091532" </w:instrText>
          </w:r>
          <w:r>
            <w:fldChar w:fldCharType="separate"/>
          </w:r>
          <w:r>
            <w:rPr>
              <w:rStyle w:val="31"/>
            </w:rPr>
            <w:t>4.5.2 关键代码</w:t>
          </w:r>
          <w:r>
            <w:tab/>
          </w:r>
          <w:r>
            <w:fldChar w:fldCharType="begin"/>
          </w:r>
          <w:r>
            <w:instrText xml:space="preserve"> PAGEREF _Toc136091532 \h </w:instrText>
          </w:r>
          <w:r>
            <w:fldChar w:fldCharType="separate"/>
          </w:r>
          <w:r>
            <w:t>54</w:t>
          </w:r>
          <w:r>
            <w:fldChar w:fldCharType="end"/>
          </w:r>
          <w:r>
            <w:fldChar w:fldCharType="end"/>
          </w:r>
        </w:p>
        <w:p>
          <w:pPr>
            <w:pStyle w:val="19"/>
            <w:rPr>
              <w:rFonts w:asciiTheme="minorHAnsi" w:hAnsiTheme="minorHAnsi" w:eastAsiaTheme="minorEastAsia" w:cstheme="minorBidi"/>
              <w:szCs w:val="22"/>
              <w14:ligatures w14:val="standardContextual"/>
            </w:rPr>
          </w:pPr>
          <w:r>
            <w:fldChar w:fldCharType="begin"/>
          </w:r>
          <w:r>
            <w:instrText xml:space="preserve"> HYPERLINK \l "_Toc136091533" </w:instrText>
          </w:r>
          <w:r>
            <w:fldChar w:fldCharType="separate"/>
          </w:r>
          <w:r>
            <w:rPr>
              <w:rStyle w:val="31"/>
              <w:rFonts w:ascii="宋体" w:hAnsi="宋体"/>
            </w:rPr>
            <w:t>5 系统测试</w:t>
          </w:r>
          <w:r>
            <w:tab/>
          </w:r>
          <w:r>
            <w:fldChar w:fldCharType="begin"/>
          </w:r>
          <w:r>
            <w:instrText xml:space="preserve"> PAGEREF _Toc136091533 \h </w:instrText>
          </w:r>
          <w:r>
            <w:fldChar w:fldCharType="separate"/>
          </w:r>
          <w:r>
            <w:t>55</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"_Toc136091534" </w:instrText>
          </w:r>
          <w:r>
            <w:fldChar w:fldCharType="separate"/>
          </w:r>
          <w:r>
            <w:rPr>
              <w:rStyle w:val="31"/>
            </w:rPr>
            <w:t>5.1 测试方法与策略</w:t>
          </w:r>
          <w:r>
            <w:tab/>
          </w:r>
          <w:r>
            <w:fldChar w:fldCharType="begin"/>
          </w:r>
          <w:r>
            <w:instrText xml:space="preserve"> PAGEREF _Toc136091534 \h </w:instrText>
          </w:r>
          <w:r>
            <w:fldChar w:fldCharType="separate"/>
          </w:r>
          <w:r>
            <w:t>55</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"_Toc136091535" </w:instrText>
          </w:r>
          <w:r>
            <w:fldChar w:fldCharType="separate"/>
          </w:r>
          <w:r>
            <w:rPr>
              <w:rStyle w:val="31"/>
            </w:rPr>
            <w:t>5.2 登录模块测试</w:t>
          </w:r>
          <w:r>
            <w:tab/>
          </w:r>
          <w:r>
            <w:fldChar w:fldCharType="begin"/>
          </w:r>
          <w:r>
            <w:instrText xml:space="preserve"> PAGEREF _Toc136091535 \h </w:instrText>
          </w:r>
          <w:r>
            <w:fldChar w:fldCharType="separate"/>
          </w:r>
          <w:r>
            <w:t>55</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"_Toc136091536" </w:instrText>
          </w:r>
          <w:r>
            <w:fldChar w:fldCharType="separate"/>
          </w:r>
          <w:r>
            <w:rPr>
              <w:rStyle w:val="31"/>
            </w:rPr>
            <w:t>5.3 部门管理模块测试</w:t>
          </w:r>
          <w:r>
            <w:tab/>
          </w:r>
          <w:r>
            <w:fldChar w:fldCharType="begin"/>
          </w:r>
          <w:r>
            <w:instrText xml:space="preserve"> PAGEREF _Toc136091536 \h </w:instrText>
          </w:r>
          <w:r>
            <w:fldChar w:fldCharType="separate"/>
          </w:r>
          <w:r>
            <w:t>56</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"_Toc136091537" </w:instrText>
          </w:r>
          <w:r>
            <w:fldChar w:fldCharType="separate"/>
          </w:r>
          <w:r>
            <w:rPr>
              <w:rStyle w:val="31"/>
            </w:rPr>
            <w:t>5.4 资产入库模块测试</w:t>
          </w:r>
          <w:r>
            <w:tab/>
          </w:r>
          <w:r>
            <w:fldChar w:fldCharType="begin"/>
          </w:r>
          <w:r>
            <w:instrText xml:space="preserve"> PAGEREF _Toc136091537 \h </w:instrText>
          </w:r>
          <w:r>
            <w:fldChar w:fldCharType="separate"/>
          </w:r>
          <w:r>
            <w:t>59</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"_Toc136091538" </w:instrText>
          </w:r>
          <w:r>
            <w:fldChar w:fldCharType="separate"/>
          </w:r>
          <w:r>
            <w:rPr>
              <w:rStyle w:val="31"/>
            </w:rPr>
            <w:t>5.5 退出系统测试</w:t>
          </w:r>
          <w:r>
            <w:tab/>
          </w:r>
          <w:r>
            <w:fldChar w:fldCharType="begin"/>
          </w:r>
          <w:r>
            <w:instrText xml:space="preserve"> PAGEREF _Toc136091538 \h </w:instrText>
          </w:r>
          <w:r>
            <w:fldChar w:fldCharType="separate"/>
          </w:r>
          <w:r>
            <w:t>62</w:t>
          </w:r>
          <w:r>
            <w:fldChar w:fldCharType="end"/>
          </w:r>
          <w:r>
            <w:fldChar w:fldCharType="end"/>
          </w:r>
        </w:p>
        <w:p>
          <w:pPr>
            <w:rPr>
              <w:rFonts w:asciiTheme="minorEastAsia" w:hAnsiTheme="minorEastAsia" w:eastAsiaTheme="minorEastAsia"/>
            </w:rPr>
            <w:sectPr>
              <w:pgSz w:w="11906" w:h="16838"/>
              <w:pgMar w:top="1134" w:right="1701" w:bottom="1134" w:left="1701" w:header="851" w:footer="992" w:gutter="0"/>
              <w:cols w:space="425" w:num="1"/>
              <w:titlePg/>
              <w:docGrid w:type="lines" w:linePitch="312" w:charSpace="0"/>
            </w:sectPr>
          </w:pPr>
          <w:r>
            <w:rPr>
              <w:rFonts w:asciiTheme="minorEastAsia" w:hAnsiTheme="minorEastAsia" w:eastAsiaTheme="minorEastAsia"/>
              <w:b/>
              <w:bCs/>
              <w:sz w:val="18"/>
              <w:szCs w:val="18"/>
              <w:lang w:val="zh-CN"/>
            </w:rPr>
            <w:fldChar w:fldCharType="end"/>
          </w:r>
        </w:p>
      </w:sdtContent>
    </w:sdt>
    <w:p>
      <w:pPr>
        <w:pStyle w:val="2"/>
        <w:spacing w:before="0" w:after="0" w:line="360" w:lineRule="auto"/>
        <w:jc w:val="center"/>
        <w:rPr>
          <w:sz w:val="32"/>
          <w:szCs w:val="32"/>
        </w:rPr>
      </w:pPr>
      <w:bookmarkStart w:id="0" w:name="_Toc95413261"/>
      <w:bookmarkStart w:id="1" w:name="_Toc56522554"/>
      <w:bookmarkStart w:id="2" w:name="_Toc136091498"/>
      <w:r>
        <w:rPr>
          <w:sz w:val="32"/>
          <w:szCs w:val="32"/>
        </w:rPr>
        <w:t>1 项目概况</w:t>
      </w:r>
      <w:bookmarkEnd w:id="0"/>
      <w:bookmarkEnd w:id="1"/>
      <w:bookmarkEnd w:id="2"/>
    </w:p>
    <w:p>
      <w:pPr>
        <w:pStyle w:val="3"/>
        <w:spacing w:before="0" w:after="0" w:line="360" w:lineRule="auto"/>
        <w:rPr>
          <w:rFonts w:ascii="Times New Roman" w:hAnsi="Times New Roman"/>
          <w:szCs w:val="28"/>
        </w:rPr>
      </w:pPr>
      <w:bookmarkStart w:id="3" w:name="_Toc56522555"/>
      <w:bookmarkStart w:id="4" w:name="_Toc95413262"/>
      <w:bookmarkStart w:id="5" w:name="_Toc136091499"/>
      <w:r>
        <w:rPr>
          <w:rFonts w:ascii="Times New Roman" w:hAnsi="Times New Roman"/>
          <w:szCs w:val="28"/>
        </w:rPr>
        <w:t>1.1 项目背景</w:t>
      </w:r>
      <w:bookmarkEnd w:id="3"/>
      <w:bookmarkEnd w:id="4"/>
      <w:bookmarkEnd w:id="5"/>
    </w:p>
    <w:p>
      <w:pPr>
        <w:widowControl/>
        <w:shd w:val="clear" w:color="auto" w:fill="FFFFFF"/>
        <w:spacing w:line="360" w:lineRule="auto"/>
        <w:ind w:firstLine="480" w:firstLineChars="200"/>
        <w:rPr>
          <w:rFonts w:hint="eastAsia" w:ascii="宋体" w:hAnsi="宋体"/>
          <w:sz w:val="24"/>
          <w:szCs w:val="24"/>
          <w:lang w:val="en-US" w:eastAsia="zh-CN"/>
        </w:rPr>
      </w:pPr>
      <w:bookmarkStart w:id="6" w:name="_Toc56522556"/>
      <w:bookmarkStart w:id="7" w:name="_Toc95413263"/>
      <w:r>
        <w:rPr>
          <w:rFonts w:hint="default" w:ascii="宋体" w:hAnsi="宋体"/>
          <w:sz w:val="24"/>
          <w:szCs w:val="24"/>
          <w:lang w:val="en-US" w:eastAsia="zh-CN"/>
        </w:rPr>
        <w:t>随着城市化进程的加快，宠物流浪和遗弃问题日益凸显。传统的宠物领养流程常常存在信息不对称、流程繁琐等问题，导致许多可爱的宠物难以找到新家。本毕业设计致力于开发一个宠物领养系统，目标是为流浪或被遗弃的宠物寻找温暖的家庭，同时也为希望领养宠物的人提供一个方便、可靠的平台。</w:t>
      </w:r>
    </w:p>
    <w:p>
      <w:pPr>
        <w:widowControl/>
        <w:shd w:val="clear" w:color="auto" w:fill="FFFFFF"/>
        <w:spacing w:line="360" w:lineRule="auto"/>
        <w:ind w:firstLine="480" w:firstLineChars="200"/>
        <w:rPr>
          <w:rFonts w:hint="default" w:ascii="宋体" w:hAnsi="宋体"/>
          <w:sz w:val="24"/>
          <w:szCs w:val="24"/>
          <w:lang w:val="en-US" w:eastAsia="zh-CN"/>
        </w:rPr>
      </w:pPr>
      <w:r>
        <w:rPr>
          <w:rFonts w:hint="default" w:ascii="宋体" w:hAnsi="宋体"/>
          <w:sz w:val="24"/>
          <w:szCs w:val="24"/>
          <w:lang w:val="en-US" w:eastAsia="zh-CN"/>
        </w:rPr>
        <w:t>该系统旨在简化领养流程，提高透明度，并提供一个互动的社区，促进宠物爱好者之间的交流。通过详细的宠物资料展示、用户评价机制和领养后跟踪服务，系统将改善领养体验，提高宠物的领养率，同时降低因不合适领养而可能产生的再次遗弃风险。</w:t>
      </w:r>
    </w:p>
    <w:p>
      <w:pPr>
        <w:widowControl/>
        <w:shd w:val="clear" w:color="auto" w:fill="FFFFFF"/>
        <w:spacing w:line="360" w:lineRule="auto"/>
        <w:ind w:firstLine="480" w:firstLineChars="200"/>
        <w:rPr>
          <w:rFonts w:hint="eastAsia" w:ascii="宋体" w:hAnsi="宋体" w:eastAsia="宋体" w:cs="Times New Roman"/>
          <w:kern w:val="2"/>
          <w:sz w:val="24"/>
          <w:szCs w:val="24"/>
          <w:lang w:val="en-US" w:eastAsia="zh-CN" w:bidi="ar-SA"/>
        </w:rPr>
      </w:pP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本系统整体</w:t>
      </w:r>
      <w:r>
        <w:rPr>
          <w:rFonts w:ascii="宋体" w:hAnsi="宋体"/>
          <w:sz w:val="24"/>
          <w:szCs w:val="24"/>
        </w:rPr>
        <w:t>采用</w:t>
      </w:r>
      <w:r>
        <w:rPr>
          <w:rFonts w:hint="eastAsia" w:ascii="宋体" w:hAnsi="宋体"/>
          <w:sz w:val="24"/>
          <w:szCs w:val="24"/>
        </w:rPr>
        <w:t>B/S的系统结构、MVC设计模式、MyS</w:t>
      </w:r>
      <w:r>
        <w:rPr>
          <w:rFonts w:ascii="宋体" w:hAnsi="宋体"/>
          <w:sz w:val="24"/>
          <w:szCs w:val="24"/>
        </w:rPr>
        <w:t>QL</w:t>
      </w:r>
      <w:r>
        <w:rPr>
          <w:rFonts w:hint="eastAsia" w:ascii="宋体" w:hAnsi="宋体"/>
          <w:sz w:val="24"/>
          <w:szCs w:val="24"/>
        </w:rPr>
        <w:t>关系型数据库，将其以一个网页的形式展示在网络平台，用户可以通过网页实现</w:t>
      </w:r>
      <w:r>
        <w:rPr>
          <w:rFonts w:hint="eastAsia" w:ascii="宋体" w:hAnsi="宋体"/>
          <w:sz w:val="24"/>
          <w:szCs w:val="24"/>
          <w:lang w:val="en-US" w:eastAsia="zh-CN"/>
        </w:rPr>
        <w:t>宠物</w:t>
      </w:r>
      <w:r>
        <w:rPr>
          <w:rFonts w:hint="eastAsia" w:ascii="宋体" w:hAnsi="宋体"/>
          <w:sz w:val="24"/>
          <w:szCs w:val="24"/>
        </w:rPr>
        <w:t>的</w:t>
      </w:r>
      <w:r>
        <w:rPr>
          <w:rFonts w:hint="eastAsia" w:ascii="宋体" w:hAnsi="宋体"/>
          <w:sz w:val="24"/>
          <w:szCs w:val="24"/>
          <w:lang w:val="en-US" w:eastAsia="zh-CN"/>
        </w:rPr>
        <w:t>浏览</w:t>
      </w:r>
      <w:r>
        <w:rPr>
          <w:rFonts w:hint="eastAsia" w:ascii="宋体" w:hAnsi="宋体"/>
          <w:sz w:val="24"/>
          <w:szCs w:val="24"/>
        </w:rPr>
        <w:t>、</w:t>
      </w:r>
      <w:r>
        <w:rPr>
          <w:rFonts w:hint="eastAsia" w:ascii="宋体" w:hAnsi="宋体"/>
          <w:sz w:val="24"/>
          <w:szCs w:val="24"/>
          <w:lang w:val="en-US" w:eastAsia="zh-CN"/>
        </w:rPr>
        <w:t>领养</w:t>
      </w:r>
      <w:r>
        <w:rPr>
          <w:rFonts w:hint="eastAsia" w:ascii="宋体" w:hAnsi="宋体"/>
          <w:sz w:val="24"/>
          <w:szCs w:val="24"/>
        </w:rPr>
        <w:t>等功能。</w:t>
      </w:r>
    </w:p>
    <w:p>
      <w:pPr>
        <w:pStyle w:val="3"/>
        <w:spacing w:before="0" w:after="0" w:line="360" w:lineRule="auto"/>
        <w:rPr>
          <w:rFonts w:ascii="Times New Roman" w:hAnsi="Times New Roman"/>
          <w:szCs w:val="28"/>
        </w:rPr>
      </w:pPr>
      <w:bookmarkStart w:id="8" w:name="_Toc136091500"/>
      <w:r>
        <w:rPr>
          <w:rFonts w:hint="eastAsia" w:ascii="Times New Roman" w:hAnsi="Times New Roman"/>
          <w:szCs w:val="28"/>
        </w:rPr>
        <w:t>1.2 系统开发的意义</w:t>
      </w:r>
      <w:bookmarkEnd w:id="6"/>
      <w:bookmarkEnd w:id="7"/>
      <w:bookmarkEnd w:id="8"/>
    </w:p>
    <w:p>
      <w:pPr>
        <w:widowControl/>
        <w:shd w:val="clear" w:color="auto" w:fill="FFFFFF"/>
        <w:spacing w:line="360" w:lineRule="auto"/>
        <w:ind w:firstLine="480" w:firstLineChars="200"/>
        <w:rPr>
          <w:rFonts w:ascii="宋体" w:hAnsi="宋体"/>
          <w:sz w:val="24"/>
          <w:szCs w:val="24"/>
        </w:rPr>
      </w:pPr>
      <w:bookmarkStart w:id="9" w:name="_Toc95413264"/>
      <w:bookmarkStart w:id="10" w:name="_Toc56522557"/>
      <w:bookmarkStart w:id="11" w:name="_Hlk65941354"/>
      <w:r>
        <w:rPr>
          <w:rFonts w:hint="eastAsia" w:ascii="宋体" w:hAnsi="宋体"/>
          <w:sz w:val="24"/>
          <w:szCs w:val="24"/>
        </w:rPr>
        <w:t>本</w:t>
      </w:r>
      <w:r>
        <w:rPr>
          <w:rFonts w:hint="default" w:ascii="宋体" w:hAnsi="宋体"/>
          <w:sz w:val="24"/>
          <w:szCs w:val="24"/>
          <w:lang w:val="en-US" w:eastAsia="zh-CN"/>
        </w:rPr>
        <w:t>项目不仅具有技术挑战性，更带有强烈的社会责任感。作为一个热爱动物并关心动物福利的软件开发者，我希望通过我的技术力量，为解决社会问题贡献一份力量，让更多宠物和人类建立起长久而稳固的友谊。此外，通过实现这一平台，我能够将所学知识与实际应用相结合，为我的软件开发职业生涯打下坚实的基础。</w:t>
      </w:r>
    </w:p>
    <w:p>
      <w:pPr>
        <w:pStyle w:val="3"/>
        <w:spacing w:before="0" w:after="0" w:line="360" w:lineRule="auto"/>
        <w:rPr>
          <w:rFonts w:ascii="Times New Roman" w:hAnsi="Times New Roman"/>
          <w:szCs w:val="28"/>
        </w:rPr>
      </w:pPr>
      <w:bookmarkStart w:id="12" w:name="_Toc136091501"/>
      <w:r>
        <w:rPr>
          <w:rFonts w:hint="eastAsia" w:ascii="Times New Roman" w:hAnsi="Times New Roman"/>
          <w:szCs w:val="28"/>
        </w:rPr>
        <w:t>1.3 系统运行环境</w:t>
      </w:r>
      <w:bookmarkEnd w:id="9"/>
      <w:bookmarkEnd w:id="10"/>
      <w:bookmarkEnd w:id="1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（1）运行环境。为</w:t>
      </w:r>
      <w:r>
        <w:rPr>
          <w:rFonts w:ascii="宋体" w:hAnsi="宋体"/>
          <w:sz w:val="24"/>
          <w:szCs w:val="24"/>
        </w:rPr>
        <w:t>满足</w:t>
      </w:r>
      <w:r>
        <w:rPr>
          <w:rFonts w:hint="eastAsia" w:ascii="宋体" w:hAnsi="宋体"/>
          <w:sz w:val="24"/>
          <w:szCs w:val="24"/>
        </w:rPr>
        <w:t>该</w:t>
      </w:r>
      <w:r>
        <w:rPr>
          <w:rFonts w:ascii="宋体" w:hAnsi="宋体"/>
          <w:sz w:val="24"/>
          <w:szCs w:val="24"/>
        </w:rPr>
        <w:t>系统</w:t>
      </w:r>
      <w:r>
        <w:rPr>
          <w:rFonts w:hint="eastAsia" w:ascii="宋体" w:hAnsi="宋体"/>
          <w:sz w:val="24"/>
          <w:szCs w:val="24"/>
        </w:rPr>
        <w:t>的运行</w:t>
      </w:r>
      <w:r>
        <w:rPr>
          <w:rFonts w:ascii="宋体" w:hAnsi="宋体"/>
          <w:sz w:val="24"/>
          <w:szCs w:val="24"/>
        </w:rPr>
        <w:t>需要，</w:t>
      </w:r>
      <w:r>
        <w:rPr>
          <w:rFonts w:hint="eastAsia" w:ascii="宋体" w:hAnsi="宋体"/>
          <w:sz w:val="24"/>
          <w:szCs w:val="24"/>
        </w:rPr>
        <w:t>对操作系统、Web服务器等提出了要求，具体见表1-1所示</w:t>
      </w:r>
      <w:r>
        <w:rPr>
          <w:rFonts w:ascii="宋体" w:hAnsi="宋体"/>
          <w:sz w:val="24"/>
          <w:szCs w:val="24"/>
        </w:rPr>
        <w:t>。</w:t>
      </w:r>
    </w:p>
    <w:p>
      <w:pPr>
        <w:pStyle w:val="26"/>
        <w:spacing w:before="0" w:beforeAutospacing="0" w:after="0" w:afterAutospacing="0" w:line="0" w:lineRule="atLeast"/>
        <w:jc w:val="center"/>
        <w:rPr>
          <w:kern w:val="2"/>
          <w:sz w:val="21"/>
          <w:szCs w:val="21"/>
        </w:rPr>
      </w:pPr>
      <w:r>
        <w:rPr>
          <w:kern w:val="2"/>
          <w:sz w:val="21"/>
          <w:szCs w:val="21"/>
        </w:rPr>
        <w:t>表</w:t>
      </w:r>
      <w:r>
        <w:rPr>
          <w:rFonts w:hint="eastAsia"/>
          <w:kern w:val="2"/>
          <w:sz w:val="21"/>
          <w:szCs w:val="21"/>
        </w:rPr>
        <w:t>1-</w:t>
      </w:r>
      <w:r>
        <w:rPr>
          <w:kern w:val="2"/>
          <w:sz w:val="21"/>
          <w:szCs w:val="21"/>
        </w:rPr>
        <w:t xml:space="preserve">1 </w:t>
      </w:r>
      <w:r>
        <w:rPr>
          <w:rFonts w:hint="eastAsia"/>
          <w:kern w:val="2"/>
          <w:sz w:val="21"/>
          <w:szCs w:val="21"/>
        </w:rPr>
        <w:t>运行环境一览表</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5"/>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CPU</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要求在2</w:t>
            </w:r>
            <w:r>
              <w:rPr>
                <w:rFonts w:hint="eastAsia"/>
                <w:kern w:val="2"/>
                <w:sz w:val="21"/>
                <w:szCs w:val="21"/>
              </w:rPr>
              <w:t>GHZ</w:t>
            </w:r>
            <w:r>
              <w:rPr>
                <w:kern w:val="2"/>
                <w:sz w:val="21"/>
                <w:szCs w:val="21"/>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内存</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4GB</w:t>
            </w:r>
            <w:r>
              <w:rPr>
                <w:kern w:val="2"/>
                <w:sz w:val="21"/>
                <w:szCs w:val="21"/>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硬盘</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4</w:t>
            </w:r>
            <w:r>
              <w:rPr>
                <w:rFonts w:hint="eastAsia"/>
                <w:kern w:val="2"/>
                <w:sz w:val="21"/>
                <w:szCs w:val="21"/>
              </w:rPr>
              <w:t>0</w:t>
            </w:r>
            <w:r>
              <w:rPr>
                <w:kern w:val="2"/>
                <w:sz w:val="21"/>
                <w:szCs w:val="21"/>
              </w:rPr>
              <w:t>GB以上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操作系统</w:t>
            </w:r>
          </w:p>
        </w:tc>
        <w:tc>
          <w:tcPr>
            <w:tcW w:w="4225" w:type="dxa"/>
            <w:vAlign w:val="center"/>
          </w:tcPr>
          <w:p>
            <w:pPr>
              <w:pStyle w:val="26"/>
              <w:spacing w:before="0" w:beforeAutospacing="0" w:after="0" w:afterAutospacing="0" w:line="0" w:lineRule="atLeast"/>
              <w:ind w:firstLine="420" w:firstLineChars="200"/>
              <w:jc w:val="both"/>
              <w:rPr>
                <w:rFonts w:hint="default" w:eastAsia="宋体"/>
                <w:kern w:val="2"/>
                <w:sz w:val="21"/>
                <w:szCs w:val="21"/>
                <w:lang w:val="en-US" w:eastAsia="zh-CN"/>
              </w:rPr>
            </w:pPr>
            <w:r>
              <w:rPr>
                <w:rFonts w:hint="eastAsia"/>
                <w:kern w:val="2"/>
                <w:sz w:val="21"/>
                <w:szCs w:val="21"/>
              </w:rPr>
              <w:t>Windows</w:t>
            </w:r>
            <w:r>
              <w:rPr>
                <w:rFonts w:hint="eastAsia"/>
                <w:kern w:val="2"/>
                <w:sz w:val="21"/>
                <w:szCs w:val="21"/>
                <w:lang w:val="en-US" w:eastAsia="zh-CN"/>
              </w:rPr>
              <w:t>10或Window11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W</w:t>
            </w:r>
            <w:r>
              <w:rPr>
                <w:rFonts w:hint="eastAsia"/>
                <w:kern w:val="2"/>
                <w:sz w:val="21"/>
                <w:szCs w:val="21"/>
              </w:rPr>
              <w:t>eb服务器</w:t>
            </w:r>
          </w:p>
        </w:tc>
        <w:tc>
          <w:tcPr>
            <w:tcW w:w="4225" w:type="dxa"/>
            <w:vAlign w:val="center"/>
          </w:tcPr>
          <w:p>
            <w:pPr>
              <w:pStyle w:val="26"/>
              <w:spacing w:before="0" w:beforeAutospacing="0" w:after="0" w:afterAutospacing="0" w:line="0" w:lineRule="atLeast"/>
              <w:ind w:firstLine="420" w:firstLineChars="200"/>
              <w:jc w:val="both"/>
              <w:rPr>
                <w:rFonts w:hint="default" w:eastAsia="宋体"/>
                <w:kern w:val="2"/>
                <w:sz w:val="21"/>
                <w:szCs w:val="21"/>
                <w:lang w:val="en-US" w:eastAsia="zh-CN"/>
              </w:rPr>
            </w:pPr>
            <w:r>
              <w:rPr>
                <w:rFonts w:hint="eastAsia"/>
                <w:kern w:val="2"/>
                <w:sz w:val="21"/>
                <w:szCs w:val="21"/>
              </w:rPr>
              <w:t>Tomcat</w:t>
            </w:r>
            <w:r>
              <w:rPr>
                <w:rFonts w:hint="eastAsia"/>
                <w:kern w:val="2"/>
                <w:sz w:val="21"/>
                <w:szCs w:val="21"/>
                <w:lang w:val="en-US" w:eastAsia="zh-CN"/>
              </w:rPr>
              <w:t xml:space="preserve"> 8.5.47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数据库服务器</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 xml:space="preserve">MySQL </w:t>
            </w:r>
            <w:r>
              <w:rPr>
                <w:rFonts w:hint="eastAsia"/>
                <w:kern w:val="2"/>
                <w:sz w:val="21"/>
                <w:szCs w:val="21"/>
                <w:lang w:val="en-US" w:eastAsia="zh-CN"/>
              </w:rPr>
              <w:t>5</w:t>
            </w:r>
            <w:r>
              <w:rPr>
                <w:kern w:val="2"/>
                <w:sz w:val="21"/>
                <w:szCs w:val="21"/>
              </w:rPr>
              <w:t>.0</w:t>
            </w:r>
            <w:r>
              <w:rPr>
                <w:rFonts w:hint="eastAsia"/>
                <w:kern w:val="2"/>
                <w:sz w:val="21"/>
                <w:szCs w:val="21"/>
              </w:rPr>
              <w:t>以上</w:t>
            </w:r>
          </w:p>
        </w:tc>
      </w:tr>
    </w:tbl>
    <w:p>
      <w:pPr>
        <w:pStyle w:val="26"/>
        <w:spacing w:before="0" w:beforeAutospacing="0" w:after="0" w:afterAutospacing="0" w:line="0" w:lineRule="atLeast"/>
        <w:jc w:val="center"/>
        <w:rPr>
          <w:kern w:val="2"/>
          <w:sz w:val="21"/>
          <w:szCs w:val="21"/>
        </w:rPr>
      </w:pP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（2）开发环境：操作系统Windows </w:t>
      </w:r>
      <w:r>
        <w:rPr>
          <w:rFonts w:hint="eastAsia" w:ascii="宋体" w:hAnsi="宋体"/>
          <w:sz w:val="24"/>
          <w:szCs w:val="24"/>
          <w:lang w:val="en-US" w:eastAsia="zh-CN"/>
        </w:rPr>
        <w:t>11</w:t>
      </w:r>
      <w:r>
        <w:rPr>
          <w:rFonts w:hint="eastAsia" w:ascii="宋体" w:hAnsi="宋体"/>
          <w:sz w:val="24"/>
          <w:szCs w:val="24"/>
        </w:rPr>
        <w:t>，</w:t>
      </w:r>
      <w:r>
        <w:rPr>
          <w:rFonts w:ascii="宋体" w:hAnsi="宋体"/>
          <w:sz w:val="24"/>
          <w:szCs w:val="24"/>
        </w:rPr>
        <w:t>W</w:t>
      </w:r>
      <w:r>
        <w:rPr>
          <w:rFonts w:hint="eastAsia" w:ascii="宋体" w:hAnsi="宋体"/>
          <w:sz w:val="24"/>
          <w:szCs w:val="24"/>
        </w:rPr>
        <w:t>eb服务器Tomcat</w:t>
      </w:r>
      <w:r>
        <w:rPr>
          <w:rFonts w:hint="eastAsia" w:ascii="宋体" w:hAnsi="宋体"/>
          <w:sz w:val="24"/>
          <w:szCs w:val="24"/>
          <w:lang w:val="en-US" w:eastAsia="zh-CN"/>
        </w:rPr>
        <w:t>8.5.47</w:t>
      </w:r>
      <w:r>
        <w:rPr>
          <w:rFonts w:hint="eastAsia" w:ascii="宋体" w:hAnsi="宋体"/>
          <w:sz w:val="24"/>
          <w:szCs w:val="24"/>
        </w:rPr>
        <w:t xml:space="preserve">，开发工具 </w:t>
      </w:r>
      <w:r>
        <w:rPr>
          <w:rFonts w:ascii="宋体" w:hAnsi="宋体"/>
          <w:sz w:val="24"/>
          <w:szCs w:val="24"/>
        </w:rPr>
        <w:t>Idea</w:t>
      </w:r>
      <w:r>
        <w:rPr>
          <w:rFonts w:hint="eastAsia" w:ascii="宋体" w:hAnsi="宋体"/>
          <w:sz w:val="24"/>
          <w:szCs w:val="24"/>
        </w:rPr>
        <w:t>旗舰版 Maven，版本控制 Git，数据库MySQL</w:t>
      </w:r>
      <w:r>
        <w:rPr>
          <w:rFonts w:hint="eastAsia" w:ascii="宋体" w:hAnsi="宋体"/>
          <w:sz w:val="24"/>
          <w:szCs w:val="24"/>
          <w:lang w:val="en-US" w:eastAsia="zh-CN"/>
        </w:rPr>
        <w:t>5.7</w:t>
      </w:r>
      <w:r>
        <w:rPr>
          <w:rFonts w:hint="eastAsia" w:ascii="宋体" w:hAnsi="宋体"/>
          <w:sz w:val="24"/>
          <w:szCs w:val="24"/>
        </w:rPr>
        <w:t>。</w:t>
      </w:r>
    </w:p>
    <w:bookmarkEnd w:id="11"/>
    <w:p>
      <w:bookmarkStart w:id="13" w:name="_Toc95413265"/>
      <w:bookmarkStart w:id="14" w:name="_Toc56522558"/>
      <w:r>
        <w:br w:type="page"/>
      </w:r>
    </w:p>
    <w:p>
      <w:pPr>
        <w:pStyle w:val="2"/>
        <w:spacing w:before="0" w:after="0" w:line="360" w:lineRule="auto"/>
        <w:jc w:val="center"/>
        <w:rPr>
          <w:rFonts w:ascii="宋体" w:hAnsi="宋体"/>
          <w:sz w:val="32"/>
          <w:szCs w:val="32"/>
        </w:rPr>
      </w:pPr>
      <w:bookmarkStart w:id="15" w:name="_Toc136091502"/>
      <w:r>
        <w:rPr>
          <w:rFonts w:hint="eastAsia" w:ascii="宋体" w:hAnsi="宋体"/>
          <w:sz w:val="32"/>
          <w:szCs w:val="32"/>
        </w:rPr>
        <w:t>2</w:t>
      </w:r>
      <w:r>
        <w:rPr>
          <w:rFonts w:ascii="宋体" w:hAnsi="宋体"/>
          <w:sz w:val="32"/>
          <w:szCs w:val="32"/>
        </w:rPr>
        <w:t xml:space="preserve"> 系统</w:t>
      </w:r>
      <w:r>
        <w:rPr>
          <w:rFonts w:hint="eastAsia" w:ascii="宋体" w:hAnsi="宋体"/>
          <w:sz w:val="32"/>
          <w:szCs w:val="32"/>
        </w:rPr>
        <w:t>需求</w:t>
      </w:r>
      <w:r>
        <w:rPr>
          <w:rFonts w:ascii="宋体" w:hAnsi="宋体"/>
          <w:sz w:val="32"/>
          <w:szCs w:val="32"/>
        </w:rPr>
        <w:t>分析</w:t>
      </w:r>
      <w:bookmarkEnd w:id="13"/>
      <w:bookmarkEnd w:id="14"/>
      <w:bookmarkEnd w:id="15"/>
    </w:p>
    <w:p>
      <w:pPr>
        <w:pStyle w:val="3"/>
        <w:spacing w:before="0" w:after="0" w:line="360" w:lineRule="auto"/>
        <w:rPr>
          <w:rFonts w:ascii="Times New Roman" w:hAnsi="Times New Roman"/>
          <w:szCs w:val="28"/>
        </w:rPr>
      </w:pPr>
      <w:bookmarkStart w:id="16" w:name="_Toc218154635"/>
      <w:bookmarkStart w:id="17" w:name="_Toc56522559"/>
      <w:bookmarkStart w:id="18" w:name="_Toc136752836"/>
      <w:bookmarkStart w:id="19" w:name="_Toc136743591"/>
      <w:bookmarkStart w:id="20" w:name="_Toc95413266"/>
      <w:bookmarkStart w:id="21" w:name="_Toc218154553"/>
      <w:bookmarkStart w:id="22" w:name="_Toc282243711"/>
      <w:bookmarkStart w:id="23" w:name="_Toc169508600"/>
      <w:bookmarkStart w:id="24" w:name="_Toc218155385"/>
      <w:bookmarkStart w:id="25" w:name="_Toc136091503"/>
      <w:bookmarkStart w:id="26" w:name="_Toc99202373"/>
      <w:bookmarkStart w:id="27" w:name="_Toc218155094"/>
      <w:bookmarkStart w:id="28" w:name="_Toc99202475"/>
      <w:bookmarkStart w:id="29" w:name="_Toc170500025"/>
      <w:r>
        <w:rPr>
          <w:rFonts w:hint="eastAsia" w:ascii="Times New Roman" w:hAnsi="Times New Roman"/>
          <w:szCs w:val="28"/>
        </w:rPr>
        <w:t>2.1 可行性分析</w:t>
      </w:r>
      <w:bookmarkEnd w:id="16"/>
      <w:bookmarkEnd w:id="17"/>
      <w:bookmarkEnd w:id="18"/>
      <w:bookmarkEnd w:id="19"/>
      <w:bookmarkEnd w:id="20"/>
      <w:bookmarkEnd w:id="21"/>
      <w:bookmarkEnd w:id="22"/>
      <w:bookmarkEnd w:id="23"/>
      <w:bookmarkEnd w:id="24"/>
      <w:bookmarkEnd w:id="25"/>
      <w:bookmarkEnd w:id="26"/>
      <w:bookmarkEnd w:id="27"/>
      <w:bookmarkEnd w:id="28"/>
      <w:bookmarkEnd w:id="29"/>
    </w:p>
    <w:p>
      <w:pPr>
        <w:widowControl/>
        <w:shd w:val="clear" w:color="auto" w:fill="FFFFFF"/>
        <w:spacing w:line="360" w:lineRule="auto"/>
        <w:ind w:firstLine="480" w:firstLineChars="200"/>
        <w:rPr>
          <w:rFonts w:hint="eastAsia" w:ascii="宋体" w:hAnsi="宋体"/>
          <w:sz w:val="24"/>
          <w:szCs w:val="24"/>
        </w:rPr>
      </w:pPr>
      <w:bookmarkStart w:id="30" w:name="_Toc218154636"/>
      <w:bookmarkStart w:id="31" w:name="_Toc218155386"/>
      <w:bookmarkStart w:id="32" w:name="_Toc218154554"/>
      <w:bookmarkStart w:id="33" w:name="_Toc282243712"/>
      <w:bookmarkStart w:id="34" w:name="_Toc99202374"/>
      <w:bookmarkStart w:id="35" w:name="_Toc170500026"/>
      <w:bookmarkStart w:id="36" w:name="_Toc136091504"/>
      <w:bookmarkStart w:id="37" w:name="_Toc169508601"/>
      <w:bookmarkStart w:id="38" w:name="_Toc136752837"/>
      <w:bookmarkStart w:id="39" w:name="_Toc218155095"/>
      <w:bookmarkStart w:id="40" w:name="_Toc136743592"/>
      <w:bookmarkStart w:id="41" w:name="_Toc56522560"/>
      <w:bookmarkStart w:id="42" w:name="_Toc95413267"/>
      <w:bookmarkStart w:id="43" w:name="_Toc99202476"/>
      <w:r>
        <w:rPr>
          <w:rFonts w:hint="default" w:ascii="宋体" w:hAnsi="宋体"/>
          <w:sz w:val="24"/>
          <w:szCs w:val="24"/>
        </w:rPr>
        <w:t>基于对宠物领养问题的系统调查，本分析旨在评估宠物领养系统的开发和实施是否切实可行，确保项目的成功实施，避免投资失误。通过深入研究，本项目的可行性从以下四个主要方面进行了详尽分析：</w:t>
      </w:r>
    </w:p>
    <w:p>
      <w:pPr>
        <w:widowControl/>
        <w:shd w:val="clear" w:color="auto" w:fill="FFFFFF"/>
        <w:spacing w:line="360" w:lineRule="auto"/>
        <w:ind w:firstLine="480" w:firstLineChars="200"/>
        <w:rPr>
          <w:rFonts w:hint="eastAsia" w:ascii="宋体" w:hAnsi="宋体"/>
          <w:sz w:val="24"/>
          <w:szCs w:val="24"/>
        </w:rPr>
      </w:pPr>
      <w:r>
        <w:rPr>
          <w:rFonts w:hint="default" w:ascii="宋体" w:hAnsi="宋体"/>
          <w:sz w:val="24"/>
          <w:szCs w:val="24"/>
        </w:rPr>
        <w:t>经济可行性： 经济可行性分析主要关注项目潜在的经济效益和成本效益比。经预算评估，本系统的开发成本包括初期的市场调研、软硬件投资、人力资源、培训与支持以及长期的维护费用。通过比较现有市场上同类系统的成本和收费模式，结合预期的广告收入、合作伙伴的资助和用户付费内容，我们预计系统在两年内可收回成本，之后将实现经济效益的稳定增长。此外，系统预计将间接为用户节省时间和资源，提高领养效率，具有良好的市场推广前景。</w:t>
      </w:r>
    </w:p>
    <w:p>
      <w:pPr>
        <w:widowControl/>
        <w:shd w:val="clear" w:color="auto" w:fill="FFFFFF"/>
        <w:spacing w:line="360" w:lineRule="auto"/>
        <w:ind w:firstLine="480" w:firstLineChars="200"/>
        <w:rPr>
          <w:rFonts w:hint="eastAsia" w:ascii="宋体" w:hAnsi="宋体"/>
          <w:sz w:val="24"/>
          <w:szCs w:val="24"/>
        </w:rPr>
      </w:pPr>
      <w:r>
        <w:rPr>
          <w:rFonts w:hint="default" w:ascii="宋体" w:hAnsi="宋体"/>
          <w:sz w:val="24"/>
          <w:szCs w:val="24"/>
        </w:rPr>
        <w:t>技术可行性： 技术可行性评估重点关注在现有技术资源下系统开发的可能性。本系统选用成熟的开发工具与技术框架，如 IntelliJ IDEA 作为开发环境，前端设计采用流行的 Vue.js 框架和 Element UI 库，后端数据库选用广泛支持的 MySQL 8.0。这些技术的稳定性和成熟度为系统开发提供了坚实基础。结合开发团队对这些技术的熟悉度，以及持续的技术支持和更新，确保了系统的技术实施是可行的。</w:t>
      </w:r>
    </w:p>
    <w:p>
      <w:pPr>
        <w:widowControl/>
        <w:shd w:val="clear" w:color="auto" w:fill="FFFFFF"/>
        <w:spacing w:line="360" w:lineRule="auto"/>
        <w:ind w:firstLine="480" w:firstLineChars="200"/>
        <w:rPr>
          <w:rFonts w:hint="eastAsia" w:ascii="宋体" w:hAnsi="宋体"/>
          <w:sz w:val="24"/>
          <w:szCs w:val="24"/>
        </w:rPr>
      </w:pPr>
      <w:r>
        <w:rPr>
          <w:rFonts w:hint="default" w:ascii="宋体" w:hAnsi="宋体"/>
          <w:sz w:val="24"/>
          <w:szCs w:val="24"/>
        </w:rPr>
        <w:t>管理可行性： 管理可行性主要从组织和管理的角度评估项目的实施可能性。本系统的开发得到了企业管理层的充分支持，并结合现有的管理制度进行设计，旨在提高日常工作效率和准确性。系统将通过自动化工具和数据库管理来改善现有的手工和纸质记录方式，减少错误和提升资产管理效率。此外，已制定详细的实施计划和培训方案，确保各级管理人员和普通用户能够快速适应新系统。</w:t>
      </w:r>
      <w:bookmarkStart w:id="282" w:name="_GoBack"/>
      <w:bookmarkEnd w:id="282"/>
    </w:p>
    <w:p>
      <w:pPr>
        <w:widowControl/>
        <w:shd w:val="clear" w:color="auto" w:fill="FFFFFF"/>
        <w:spacing w:line="360" w:lineRule="auto"/>
        <w:ind w:firstLine="480" w:firstLineChars="200"/>
        <w:rPr>
          <w:rFonts w:hint="default" w:ascii="宋体" w:hAnsi="宋体"/>
          <w:sz w:val="24"/>
          <w:szCs w:val="24"/>
        </w:rPr>
      </w:pPr>
      <w:r>
        <w:rPr>
          <w:rFonts w:hint="default" w:ascii="宋体" w:hAnsi="宋体"/>
          <w:sz w:val="24"/>
          <w:szCs w:val="24"/>
        </w:rPr>
        <w:t>综上所述，本项目在经济、技术和管理各方面均表现出积极的可行性，具备了成功开发和实施的所有必要条件。我们相</w:t>
      </w:r>
      <w:r>
        <w:rPr>
          <w:rFonts w:hint="default" w:ascii="宋体" w:hAnsi="宋体"/>
          <w:sz w:val="24"/>
          <w:szCs w:val="24"/>
        </w:rPr>
        <w:t>信，宠物领养系统将有效地解决当前宠物领养中存在的问题，并为社会带来积极的价值。</w:t>
      </w:r>
    </w:p>
    <w:p>
      <w:pPr>
        <w:pStyle w:val="3"/>
        <w:spacing w:before="0" w:after="0" w:line="360" w:lineRule="auto"/>
        <w:rPr>
          <w:rFonts w:ascii="Times New Roman" w:hAnsi="Times New Roman"/>
          <w:szCs w:val="28"/>
        </w:rPr>
      </w:pPr>
      <w:r>
        <w:rPr>
          <w:rFonts w:ascii="Times New Roman" w:hAnsi="Times New Roman"/>
          <w:szCs w:val="28"/>
        </w:rPr>
        <w:t xml:space="preserve">2.2 </w:t>
      </w:r>
      <w:r>
        <w:rPr>
          <w:rFonts w:hint="eastAsia" w:ascii="Times New Roman" w:hAnsi="Times New Roman"/>
          <w:szCs w:val="28"/>
        </w:rPr>
        <w:t>功能</w:t>
      </w:r>
      <w:r>
        <w:rPr>
          <w:rFonts w:ascii="Times New Roman" w:hAnsi="Times New Roman"/>
          <w:szCs w:val="28"/>
        </w:rPr>
        <w:t>需求</w:t>
      </w:r>
      <w:bookmarkEnd w:id="30"/>
      <w:bookmarkEnd w:id="31"/>
      <w:bookmarkEnd w:id="32"/>
      <w:bookmarkEnd w:id="33"/>
      <w:bookmarkEnd w:id="34"/>
      <w:bookmarkEnd w:id="35"/>
      <w:bookmarkEnd w:id="36"/>
      <w:bookmarkEnd w:id="37"/>
      <w:bookmarkEnd w:id="38"/>
      <w:bookmarkEnd w:id="39"/>
      <w:bookmarkEnd w:id="40"/>
      <w:bookmarkEnd w:id="41"/>
      <w:bookmarkEnd w:id="42"/>
      <w:bookmarkEnd w:id="43"/>
    </w:p>
    <w:p>
      <w:pPr>
        <w:widowControl/>
        <w:shd w:val="clear" w:color="auto" w:fill="FFFFFF"/>
        <w:spacing w:line="360" w:lineRule="auto"/>
        <w:ind w:firstLine="480" w:firstLineChars="200"/>
        <w:rPr>
          <w:rFonts w:ascii="宋体" w:hAnsi="宋体"/>
          <w:sz w:val="24"/>
          <w:szCs w:val="24"/>
        </w:rPr>
      </w:pPr>
      <w:bookmarkStart w:id="44" w:name="_Toc56522561"/>
      <w:bookmarkStart w:id="45" w:name="_Toc24477"/>
      <w:r>
        <w:rPr>
          <w:rFonts w:hint="eastAsia" w:ascii="宋体" w:hAnsi="宋体"/>
          <w:sz w:val="24"/>
          <w:szCs w:val="24"/>
        </w:rPr>
        <w:t>资产管理系统主要流程包括基础数据管理、资产管理、资产审批管理、统计分析等。系统管理员管理字典项、资产管理员对资产进行相关管理以及统计分析、资产领导进行相关申请审批以及统计分析。</w:t>
      </w:r>
    </w:p>
    <w:p>
      <w:pPr>
        <w:widowControl/>
        <w:shd w:val="clear" w:color="auto" w:fill="FFFFFF"/>
        <w:spacing w:line="360" w:lineRule="auto"/>
        <w:ind w:firstLine="480" w:firstLineChars="200"/>
        <w:rPr>
          <w:rFonts w:hint="eastAsia" w:ascii="Tiimes New Roman" w:hAnsi="Tiimes New Roman"/>
          <w:sz w:val="24"/>
          <w:szCs w:val="24"/>
        </w:rPr>
      </w:pPr>
      <w:r>
        <w:rPr>
          <w:rFonts w:hint="eastAsia" w:ascii="Tiimes New Roman" w:hAnsi="Tiimes New Roman"/>
          <w:sz w:val="24"/>
          <w:szCs w:val="24"/>
        </w:rPr>
        <w:t>资产</w:t>
      </w:r>
      <w:r>
        <w:rPr>
          <w:rFonts w:ascii="Tiimes New Roman" w:hAnsi="Tiimes New Roman"/>
          <w:sz w:val="24"/>
          <w:szCs w:val="24"/>
        </w:rPr>
        <w:t>管理系统中</w:t>
      </w:r>
      <w:r>
        <w:rPr>
          <w:rFonts w:hint="eastAsia" w:ascii="Tiimes New Roman" w:hAnsi="Tiimes New Roman"/>
          <w:sz w:val="24"/>
          <w:szCs w:val="24"/>
        </w:rPr>
        <w:t>基础数据管理、资产管理、资产审批管理、统计分析</w:t>
      </w:r>
      <w:r>
        <w:rPr>
          <w:rFonts w:ascii="Tiimes New Roman" w:hAnsi="Tiimes New Roman"/>
          <w:sz w:val="24"/>
          <w:szCs w:val="24"/>
        </w:rPr>
        <w:t>等模块之间相互关系如图2-1所示。</w:t>
      </w:r>
    </w:p>
    <w:p>
      <w:pPr>
        <w:widowControl/>
        <w:shd w:val="clear" w:color="auto" w:fill="FFFFFF"/>
        <w:spacing w:line="360" w:lineRule="auto"/>
        <w:rPr>
          <w:rFonts w:hint="eastAsia" w:ascii="Tiimes New Roman" w:hAnsi="Tiimes New Roman"/>
          <w:sz w:val="24"/>
          <w:szCs w:val="24"/>
        </w:rPr>
      </w:pPr>
      <w:r>
        <w:rPr>
          <w:rFonts w:ascii="Tiimes New Roman" w:hAnsi="Tiimes New Roman"/>
        </w:rPr>
        <w:drawing>
          <wp:inline distT="0" distB="0" distL="0" distR="0">
            <wp:extent cx="5518785" cy="722630"/>
            <wp:effectExtent l="0" t="0" r="0" b="0"/>
            <wp:docPr id="11" name="图片 11"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标&#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518785" cy="722630"/>
                    </a:xfrm>
                    <a:prstGeom prst="rect">
                      <a:avLst/>
                    </a:prstGeom>
                    <a:noFill/>
                    <a:ln>
                      <a:noFill/>
                    </a:ln>
                  </pic:spPr>
                </pic:pic>
              </a:graphicData>
            </a:graphic>
          </wp:inline>
        </w:drawing>
      </w:r>
    </w:p>
    <w:p>
      <w:pPr>
        <w:widowControl/>
        <w:shd w:val="clear" w:color="auto" w:fill="FFFFFF"/>
        <w:spacing w:line="400" w:lineRule="exact"/>
        <w:jc w:val="center"/>
        <w:rPr>
          <w:b/>
          <w:bCs/>
        </w:rPr>
      </w:pPr>
      <w:r>
        <w:rPr>
          <w:rFonts w:hint="eastAsia"/>
          <w:b/>
          <w:bCs/>
        </w:rPr>
        <w:t>图2-1系统各个模块之间的联系</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系统分为三个角色：系统管理员、资产管理员、资产领导，每个角色都能对自己的相关信息进行修改。从图中可以看出，系统管理员进行的是对资产的各项属性进行管理，而资产管理员对资产的各项操作是在对基础字典项增删改查的基础上的进一步进行管理，资产领导在过程中会对资产的申购以及报废等申请进行审批。</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(1)</w:t>
      </w:r>
      <w:r>
        <w:rPr>
          <w:rFonts w:hint="eastAsia" w:ascii="宋体" w:hAnsi="宋体"/>
          <w:sz w:val="24"/>
          <w:szCs w:val="24"/>
        </w:rPr>
        <w:t>个人信息管理。个人信息管理功能是对一些个人信息的管理,用例如图2</w:t>
      </w:r>
      <w:r>
        <w:rPr>
          <w:rFonts w:ascii="宋体" w:hAnsi="宋体"/>
          <w:sz w:val="24"/>
          <w:szCs w:val="24"/>
        </w:rPr>
        <w:t>-2</w:t>
      </w:r>
      <w:r>
        <w:rPr>
          <w:rFonts w:hint="eastAsia" w:ascii="宋体" w:hAnsi="宋体"/>
          <w:sz w:val="24"/>
          <w:szCs w:val="24"/>
        </w:rPr>
        <w:t>所示。</w:t>
      </w:r>
    </w:p>
    <w:p>
      <w:pPr>
        <w:jc w:val="center"/>
      </w:pPr>
      <w:r>
        <w:t xml:space="preserve"> </w:t>
      </w:r>
      <w:r>
        <w:drawing>
          <wp:inline distT="0" distB="0" distL="0" distR="0">
            <wp:extent cx="3543300" cy="2495550"/>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43300" cy="2495550"/>
                    </a:xfrm>
                    <a:prstGeom prst="rect">
                      <a:avLst/>
                    </a:prstGeom>
                    <a:noFill/>
                    <a:ln>
                      <a:noFill/>
                    </a:ln>
                  </pic:spPr>
                </pic:pic>
              </a:graphicData>
            </a:graphic>
          </wp:inline>
        </w:drawing>
      </w:r>
      <w:r>
        <w:t xml:space="preserve">  </w:t>
      </w:r>
    </w:p>
    <w:p>
      <w:pPr>
        <w:ind w:firstLine="360"/>
        <w:jc w:val="center"/>
        <w:rPr>
          <w:b/>
          <w:bCs/>
        </w:rPr>
      </w:pPr>
      <w:r>
        <w:rPr>
          <w:rFonts w:hint="eastAsia"/>
          <w:b/>
          <w:bCs/>
        </w:rPr>
        <w:t>图2</w:t>
      </w:r>
      <w:r>
        <w:rPr>
          <w:b/>
          <w:bCs/>
        </w:rPr>
        <w:t>-2</w:t>
      </w:r>
      <w:r>
        <w:rPr>
          <w:rFonts w:hint="eastAsia"/>
          <w:b/>
          <w:bCs/>
        </w:rPr>
        <w:t>个人信息管理用例图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 (2) 基础数据管理。基础数据管理是本系统的核心功能，主要包括部门管理、人员管理、资产类别管理、品牌管理、取得方式管理、供应商管理、存放地点管理、设备用途管理、报废方式管理，用例如图2</w:t>
      </w:r>
      <w:r>
        <w:rPr>
          <w:rFonts w:ascii="宋体" w:hAnsi="宋体"/>
          <w:sz w:val="24"/>
          <w:szCs w:val="24"/>
        </w:rPr>
        <w:t>-3</w:t>
      </w:r>
      <w:r>
        <w:rPr>
          <w:rFonts w:hint="eastAsia" w:ascii="宋体" w:hAnsi="宋体"/>
          <w:sz w:val="24"/>
          <w:szCs w:val="24"/>
        </w:rPr>
        <w:t>所示。</w:t>
      </w:r>
    </w:p>
    <w:p>
      <w:pPr>
        <w:widowControl/>
        <w:shd w:val="clear" w:color="auto" w:fill="FFFFFF"/>
        <w:spacing w:line="360" w:lineRule="auto"/>
        <w:jc w:val="center"/>
        <w:rPr>
          <w:rFonts w:ascii="宋体" w:hAnsi="宋体"/>
          <w:sz w:val="24"/>
          <w:szCs w:val="24"/>
        </w:rPr>
      </w:pPr>
      <w:r>
        <w:rPr>
          <w:rFonts w:hint="eastAsia"/>
        </w:rPr>
        <w:drawing>
          <wp:inline distT="0" distB="0" distL="0" distR="0">
            <wp:extent cx="3391535" cy="5914390"/>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391535" cy="5914390"/>
                    </a:xfrm>
                    <a:prstGeom prst="rect">
                      <a:avLst/>
                    </a:prstGeom>
                    <a:noFill/>
                    <a:ln>
                      <a:noFill/>
                    </a:ln>
                  </pic:spPr>
                </pic:pic>
              </a:graphicData>
            </a:graphic>
          </wp:inline>
        </w:drawing>
      </w:r>
    </w:p>
    <w:p/>
    <w:p>
      <w:pPr>
        <w:ind w:firstLine="360"/>
        <w:jc w:val="center"/>
        <w:rPr>
          <w:b/>
          <w:bCs/>
        </w:rPr>
      </w:pPr>
      <w:r>
        <w:rPr>
          <w:rFonts w:hint="eastAsia"/>
          <w:b/>
          <w:bCs/>
        </w:rPr>
        <w:t>图2</w:t>
      </w:r>
      <w:r>
        <w:rPr>
          <w:b/>
          <w:bCs/>
        </w:rPr>
        <w:t>-3</w:t>
      </w:r>
      <w:r>
        <w:rPr>
          <w:rFonts w:hint="eastAsia"/>
          <w:b/>
          <w:bCs/>
        </w:rPr>
        <w:t>基础字典项管理用例图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(3) 资产管理。资产管理是资产管理系统的基础模块之一，该模块主要包括的功能有资产申购、资产入库、资产信息维护、资产借还、资产转移、资产维修、资产报废、资产盘点、资产查询统计，用例如图2</w:t>
      </w:r>
      <w:r>
        <w:rPr>
          <w:rFonts w:ascii="宋体" w:hAnsi="宋体"/>
          <w:sz w:val="24"/>
          <w:szCs w:val="24"/>
        </w:rPr>
        <w:t>-4</w:t>
      </w:r>
      <w:r>
        <w:rPr>
          <w:rFonts w:hint="eastAsia" w:ascii="宋体" w:hAnsi="宋体"/>
          <w:sz w:val="24"/>
          <w:szCs w:val="24"/>
        </w:rPr>
        <w:t>所示。</w:t>
      </w:r>
    </w:p>
    <w:p>
      <w:pPr>
        <w:ind w:firstLine="360"/>
        <w:jc w:val="center"/>
      </w:pPr>
      <w:r>
        <w:drawing>
          <wp:inline distT="0" distB="0" distL="0" distR="0">
            <wp:extent cx="3183255" cy="5012055"/>
            <wp:effectExtent l="0" t="0" r="0" b="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183255" cy="5012055"/>
                    </a:xfrm>
                    <a:prstGeom prst="rect">
                      <a:avLst/>
                    </a:prstGeom>
                    <a:noFill/>
                    <a:ln>
                      <a:noFill/>
                    </a:ln>
                  </pic:spPr>
                </pic:pic>
              </a:graphicData>
            </a:graphic>
          </wp:inline>
        </w:drawing>
      </w:r>
    </w:p>
    <w:p>
      <w:pPr>
        <w:ind w:firstLine="360"/>
        <w:jc w:val="center"/>
        <w:rPr>
          <w:b/>
          <w:bCs/>
        </w:rPr>
      </w:pPr>
      <w:r>
        <w:rPr>
          <w:rFonts w:hint="eastAsia"/>
          <w:b/>
          <w:bCs/>
        </w:rPr>
        <w:t>图2</w:t>
      </w:r>
      <w:r>
        <w:rPr>
          <w:b/>
          <w:bCs/>
        </w:rPr>
        <w:t>-4</w:t>
      </w:r>
      <w:r>
        <w:rPr>
          <w:rFonts w:hint="eastAsia"/>
          <w:b/>
          <w:bCs/>
        </w:rPr>
        <w:t>资产管理用例图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(4)资产审批管理。该模块包括资产申购审批、资产报废审批、资产查询统计功能，用例如图2</w:t>
      </w:r>
      <w:r>
        <w:rPr>
          <w:rFonts w:ascii="宋体" w:hAnsi="宋体"/>
          <w:sz w:val="24"/>
          <w:szCs w:val="24"/>
        </w:rPr>
        <w:t>-5</w:t>
      </w:r>
      <w:r>
        <w:rPr>
          <w:rFonts w:hint="eastAsia" w:ascii="宋体" w:hAnsi="宋体"/>
          <w:sz w:val="24"/>
          <w:szCs w:val="24"/>
        </w:rPr>
        <w:t>所示。</w:t>
      </w:r>
    </w:p>
    <w:p>
      <w:pPr>
        <w:ind w:firstLine="360"/>
        <w:jc w:val="center"/>
      </w:pPr>
      <w:r>
        <w:drawing>
          <wp:inline distT="0" distB="0" distL="0" distR="0">
            <wp:extent cx="2401570" cy="1724660"/>
            <wp:effectExtent l="0" t="0" r="0" b="0"/>
            <wp:docPr id="23" name="图片 2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图示&#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01570" cy="1724660"/>
                    </a:xfrm>
                    <a:prstGeom prst="rect">
                      <a:avLst/>
                    </a:prstGeom>
                    <a:noFill/>
                    <a:ln>
                      <a:noFill/>
                    </a:ln>
                  </pic:spPr>
                </pic:pic>
              </a:graphicData>
            </a:graphic>
          </wp:inline>
        </w:drawing>
      </w:r>
    </w:p>
    <w:p>
      <w:pPr>
        <w:ind w:firstLine="360"/>
        <w:jc w:val="center"/>
        <w:rPr>
          <w:b/>
          <w:bCs/>
        </w:rPr>
      </w:pPr>
      <w:r>
        <w:rPr>
          <w:rFonts w:hint="eastAsia"/>
          <w:b/>
          <w:bCs/>
        </w:rPr>
        <w:t>图2</w:t>
      </w:r>
      <w:r>
        <w:rPr>
          <w:b/>
          <w:bCs/>
        </w:rPr>
        <w:t>-5</w:t>
      </w:r>
      <w:r>
        <w:rPr>
          <w:rFonts w:hint="eastAsia"/>
          <w:b/>
          <w:bCs/>
        </w:rPr>
        <w:t>资产审批用例图</w:t>
      </w:r>
      <w:bookmarkEnd w:id="44"/>
      <w:bookmarkEnd w:id="45"/>
      <w:bookmarkStart w:id="46" w:name="_Toc5652256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5</w:t>
      </w:r>
      <w:r>
        <w:rPr>
          <w:rFonts w:hint="eastAsia" w:ascii="宋体" w:hAnsi="宋体"/>
          <w:sz w:val="24"/>
          <w:szCs w:val="24"/>
        </w:rPr>
        <w:t>)统计分析。该模块包括资产查询统计，用例如图2</w:t>
      </w:r>
      <w:r>
        <w:rPr>
          <w:rFonts w:ascii="宋体" w:hAnsi="宋体"/>
          <w:sz w:val="24"/>
          <w:szCs w:val="24"/>
        </w:rPr>
        <w:t>-6</w:t>
      </w:r>
      <w:r>
        <w:rPr>
          <w:rFonts w:hint="eastAsia" w:ascii="宋体" w:hAnsi="宋体"/>
          <w:sz w:val="24"/>
          <w:szCs w:val="24"/>
        </w:rPr>
        <w:t>所示。</w:t>
      </w:r>
    </w:p>
    <w:p>
      <w:pPr>
        <w:ind w:firstLine="360"/>
        <w:jc w:val="center"/>
      </w:pPr>
      <w:r>
        <w:drawing>
          <wp:inline distT="0" distB="0" distL="0" distR="0">
            <wp:extent cx="3142615" cy="1412240"/>
            <wp:effectExtent l="0" t="0" r="0" b="0"/>
            <wp:docPr id="26" name="图片 2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包含 图形用户界面&#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142615" cy="1412240"/>
                    </a:xfrm>
                    <a:prstGeom prst="rect">
                      <a:avLst/>
                    </a:prstGeom>
                    <a:noFill/>
                    <a:ln>
                      <a:noFill/>
                    </a:ln>
                  </pic:spPr>
                </pic:pic>
              </a:graphicData>
            </a:graphic>
          </wp:inline>
        </w:drawing>
      </w:r>
    </w:p>
    <w:p>
      <w:pPr>
        <w:ind w:firstLine="360"/>
        <w:jc w:val="center"/>
        <w:rPr>
          <w:b/>
          <w:bCs/>
        </w:rPr>
      </w:pPr>
      <w:r>
        <w:rPr>
          <w:rFonts w:hint="eastAsia"/>
          <w:b/>
          <w:bCs/>
        </w:rPr>
        <w:t>图2</w:t>
      </w:r>
      <w:r>
        <w:rPr>
          <w:b/>
          <w:bCs/>
        </w:rPr>
        <w:t>-6</w:t>
      </w:r>
      <w:r>
        <w:rPr>
          <w:rFonts w:hint="eastAsia"/>
          <w:b/>
          <w:bCs/>
        </w:rPr>
        <w:t>统计分析用例图</w:t>
      </w:r>
    </w:p>
    <w:p>
      <w:pPr>
        <w:ind w:firstLine="360"/>
        <w:jc w:val="center"/>
        <w:rPr>
          <w:b/>
          <w:bCs/>
        </w:rPr>
      </w:pPr>
    </w:p>
    <w:p>
      <w:pPr>
        <w:pStyle w:val="3"/>
        <w:spacing w:before="0" w:after="0" w:line="360" w:lineRule="auto"/>
        <w:rPr>
          <w:rFonts w:ascii="Times New Roman" w:hAnsi="Times New Roman"/>
          <w:szCs w:val="28"/>
        </w:rPr>
      </w:pPr>
      <w:bookmarkStart w:id="47" w:name="_Toc95413268"/>
      <w:bookmarkStart w:id="48" w:name="_Toc136091505"/>
      <w:r>
        <w:rPr>
          <w:rFonts w:hint="eastAsia" w:ascii="Times New Roman" w:hAnsi="Times New Roman"/>
          <w:szCs w:val="28"/>
        </w:rPr>
        <w:t>2.</w:t>
      </w:r>
      <w:r>
        <w:rPr>
          <w:rFonts w:ascii="Times New Roman" w:hAnsi="Times New Roman"/>
          <w:szCs w:val="28"/>
        </w:rPr>
        <w:t xml:space="preserve">3 </w:t>
      </w:r>
      <w:r>
        <w:rPr>
          <w:rFonts w:hint="eastAsia" w:ascii="Times New Roman" w:hAnsi="Times New Roman"/>
          <w:szCs w:val="28"/>
        </w:rPr>
        <w:t>用例描述</w:t>
      </w:r>
      <w:bookmarkEnd w:id="46"/>
      <w:bookmarkEnd w:id="47"/>
      <w:bookmarkEnd w:id="48"/>
    </w:p>
    <w:p>
      <w:pPr>
        <w:widowControl/>
        <w:shd w:val="clear" w:color="auto" w:fill="FFFFFF"/>
        <w:spacing w:line="360" w:lineRule="auto"/>
        <w:ind w:firstLine="480" w:firstLineChars="200"/>
        <w:rPr>
          <w:rFonts w:ascii="宋体" w:hAnsi="宋体"/>
          <w:sz w:val="24"/>
          <w:szCs w:val="24"/>
        </w:rPr>
      </w:pPr>
      <w:bookmarkStart w:id="49" w:name="_Toc28707"/>
      <w:r>
        <w:rPr>
          <w:rFonts w:hint="eastAsia" w:ascii="宋体" w:hAnsi="宋体"/>
          <w:sz w:val="24"/>
          <w:szCs w:val="24"/>
        </w:rPr>
        <w:t>1</w:t>
      </w:r>
      <w:r>
        <w:rPr>
          <w:rFonts w:ascii="宋体" w:hAnsi="宋体"/>
          <w:sz w:val="24"/>
          <w:szCs w:val="24"/>
        </w:rPr>
        <w:t>.</w:t>
      </w:r>
      <w:r>
        <w:rPr>
          <w:rFonts w:hint="eastAsia" w:ascii="宋体" w:hAnsi="宋体"/>
          <w:sz w:val="24"/>
          <w:szCs w:val="24"/>
        </w:rPr>
        <w:t>登录功能用例描述</w:t>
      </w:r>
      <w:bookmarkEnd w:id="49"/>
      <w:bookmarkStart w:id="50" w:name="_bookmark12"/>
      <w:bookmarkEnd w:id="50"/>
    </w:p>
    <w:p>
      <w:pPr>
        <w:jc w:val="center"/>
        <w:rPr>
          <w:b/>
          <w:bCs/>
        </w:rPr>
      </w:pPr>
    </w:p>
    <w:p>
      <w:pPr>
        <w:jc w:val="center"/>
        <w:rPr>
          <w:b/>
          <w:bCs/>
        </w:rPr>
      </w:pPr>
      <w:r>
        <w:rPr>
          <w:rFonts w:hint="eastAsia"/>
          <w:b/>
          <w:bCs/>
        </w:rPr>
        <w:t>表2-</w:t>
      </w:r>
      <w:r>
        <w:rPr>
          <w:b/>
          <w:bCs/>
        </w:rPr>
        <w:t>1</w:t>
      </w:r>
      <w:r>
        <w:rPr>
          <w:rFonts w:hint="eastAsia"/>
          <w:b/>
          <w:bCs/>
        </w:rPr>
        <w:t xml:space="preserve"> 登录功能用例描述</w:t>
      </w:r>
    </w:p>
    <w:tbl>
      <w:tblPr>
        <w:tblStyle w:val="35"/>
        <w:tblW w:w="8299"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697"/>
        <w:gridCol w:w="6602"/>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51" w:name="_Toc56522563"/>
            <w:r>
              <w:rPr>
                <w:rFonts w:hint="eastAsia"/>
                <w:b/>
                <w:bCs/>
              </w:rPr>
              <w:t>用例编号</w:t>
            </w:r>
            <w:bookmarkEnd w:id="51"/>
          </w:p>
        </w:tc>
        <w:tc>
          <w:tcPr>
            <w:tcW w:w="6602" w:type="dxa"/>
            <w:tcBorders>
              <w:left w:val="single" w:color="000000" w:sz="4" w:space="0"/>
              <w:bottom w:val="single" w:color="000000" w:sz="6" w:space="0"/>
              <w:right w:val="single" w:color="000000" w:sz="4" w:space="0"/>
            </w:tcBorders>
          </w:tcPr>
          <w:p>
            <w:pPr>
              <w:ind w:firstLine="420" w:firstLineChars="200"/>
              <w:rPr>
                <w:rFonts w:ascii="宋体" w:hAnsi="宋体"/>
                <w:szCs w:val="21"/>
              </w:rPr>
            </w:pPr>
            <w:bookmarkStart w:id="52" w:name="_Toc56522564"/>
            <w:r>
              <w:rPr>
                <w:rFonts w:hint="eastAsia" w:ascii="宋体" w:hAnsi="宋体"/>
                <w:szCs w:val="21"/>
              </w:rPr>
              <w:t>CASE01</w:t>
            </w:r>
            <w:bookmarkEnd w:id="52"/>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53" w:name="_Toc56522565"/>
            <w:r>
              <w:rPr>
                <w:rFonts w:hint="eastAsia"/>
                <w:b/>
                <w:bCs/>
              </w:rPr>
              <w:t>用例名称</w:t>
            </w:r>
            <w:bookmarkEnd w:id="53"/>
          </w:p>
        </w:tc>
        <w:tc>
          <w:tcPr>
            <w:tcW w:w="6602" w:type="dxa"/>
            <w:tcBorders>
              <w:left w:val="single" w:color="000000" w:sz="4" w:space="0"/>
              <w:bottom w:val="single" w:color="000000" w:sz="6" w:space="0"/>
              <w:right w:val="single" w:color="000000" w:sz="4" w:space="0"/>
            </w:tcBorders>
          </w:tcPr>
          <w:p>
            <w:pPr>
              <w:ind w:firstLine="420" w:firstLineChars="200"/>
              <w:rPr>
                <w:rFonts w:ascii="宋体" w:hAnsi="宋体"/>
                <w:szCs w:val="21"/>
              </w:rPr>
            </w:pPr>
            <w:bookmarkStart w:id="54" w:name="_Toc56522566"/>
            <w:r>
              <w:rPr>
                <w:rFonts w:hint="eastAsia" w:ascii="宋体" w:hAnsi="宋体"/>
                <w:szCs w:val="21"/>
              </w:rPr>
              <w:t>登录功能</w:t>
            </w:r>
            <w:bookmarkEnd w:id="54"/>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55" w:name="_Toc56522567"/>
            <w:r>
              <w:rPr>
                <w:rFonts w:hint="eastAsia"/>
                <w:b/>
                <w:bCs/>
              </w:rPr>
              <w:t>用例描述</w:t>
            </w:r>
            <w:bookmarkEnd w:id="55"/>
          </w:p>
        </w:tc>
        <w:tc>
          <w:tcPr>
            <w:tcW w:w="6602" w:type="dxa"/>
            <w:tcBorders>
              <w:left w:val="single" w:color="000000" w:sz="4" w:space="0"/>
              <w:bottom w:val="single" w:color="000000" w:sz="6" w:space="0"/>
              <w:right w:val="single" w:color="000000" w:sz="4" w:space="0"/>
            </w:tcBorders>
          </w:tcPr>
          <w:p>
            <w:pPr>
              <w:ind w:firstLine="420" w:firstLineChars="200"/>
              <w:rPr>
                <w:rFonts w:ascii="宋体" w:hAnsi="宋体"/>
                <w:szCs w:val="21"/>
              </w:rPr>
            </w:pPr>
            <w:bookmarkStart w:id="56" w:name="_Toc56522568"/>
            <w:r>
              <w:rPr>
                <w:rFonts w:hint="eastAsia" w:ascii="宋体" w:hAnsi="宋体"/>
                <w:szCs w:val="21"/>
              </w:rPr>
              <w:t>系统管理员、资产管理员以及资产领导输入账号密码进行登录</w:t>
            </w:r>
            <w:bookmarkEnd w:id="56"/>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7"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57" w:name="_Toc56522569"/>
            <w:r>
              <w:rPr>
                <w:rFonts w:hint="eastAsia"/>
                <w:b/>
                <w:bCs/>
              </w:rPr>
              <w:t>前置条件</w:t>
            </w:r>
            <w:bookmarkEnd w:id="57"/>
          </w:p>
        </w:tc>
        <w:tc>
          <w:tcPr>
            <w:tcW w:w="6602" w:type="dxa"/>
            <w:tcBorders>
              <w:top w:val="single" w:color="000000" w:sz="6"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58" w:name="_Toc56522570"/>
            <w:r>
              <w:rPr>
                <w:rFonts w:hint="eastAsia" w:ascii="宋体" w:hAnsi="宋体"/>
                <w:szCs w:val="21"/>
              </w:rPr>
              <w:t>系统管理员、资产管理员以及资产领导的账号密码是正确的</w:t>
            </w:r>
            <w:bookmarkEnd w:id="58"/>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ascii="宋体" w:hAnsi="宋体"/>
                <w:b/>
                <w:bCs/>
                <w:szCs w:val="21"/>
              </w:rPr>
            </w:pPr>
            <w:bookmarkStart w:id="59" w:name="_Toc56522571"/>
            <w:r>
              <w:rPr>
                <w:rFonts w:hint="eastAsia" w:ascii="宋体" w:hAnsi="宋体"/>
                <w:b/>
                <w:bCs/>
                <w:szCs w:val="21"/>
              </w:rPr>
              <w:t>后置条件</w:t>
            </w:r>
            <w:bookmarkEnd w:id="59"/>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60" w:name="_Toc56522572"/>
            <w:r>
              <w:rPr>
                <w:rFonts w:hint="eastAsia" w:ascii="宋体" w:hAnsi="宋体"/>
                <w:szCs w:val="21"/>
              </w:rPr>
              <w:t>系统管理员、资产管理员以及资产领导的账号密码必须存在</w:t>
            </w:r>
            <w:bookmarkEnd w:id="60"/>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1267"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ascii="宋体" w:hAnsi="宋体"/>
                <w:b/>
                <w:bCs/>
                <w:szCs w:val="21"/>
              </w:rPr>
            </w:pPr>
            <w:bookmarkStart w:id="61" w:name="_Toc56522573"/>
            <w:r>
              <w:rPr>
                <w:rFonts w:hint="eastAsia" w:ascii="宋体" w:hAnsi="宋体"/>
                <w:b/>
                <w:bCs/>
                <w:szCs w:val="21"/>
              </w:rPr>
              <w:t>活动步骤</w:t>
            </w:r>
            <w:bookmarkEnd w:id="61"/>
          </w:p>
        </w:tc>
        <w:tc>
          <w:tcPr>
            <w:tcW w:w="6602" w:type="dxa"/>
            <w:tcBorders>
              <w:top w:val="single" w:color="000000" w:sz="4" w:space="0"/>
              <w:left w:val="single" w:color="000000" w:sz="4" w:space="0"/>
              <w:bottom w:val="single" w:color="000000" w:sz="4" w:space="0"/>
              <w:right w:val="single" w:color="000000" w:sz="4" w:space="0"/>
            </w:tcBorders>
          </w:tcPr>
          <w:p>
            <w:pPr>
              <w:pStyle w:val="39"/>
              <w:numPr>
                <w:ilvl w:val="0"/>
                <w:numId w:val="2"/>
              </w:numPr>
              <w:ind w:firstLineChars="0"/>
              <w:rPr>
                <w:rFonts w:ascii="宋体" w:hAnsi="宋体"/>
                <w:szCs w:val="21"/>
              </w:rPr>
            </w:pPr>
            <w:bookmarkStart w:id="62" w:name="_Toc56522574"/>
            <w:r>
              <w:rPr>
                <w:rFonts w:hint="eastAsia" w:ascii="宋体" w:hAnsi="宋体"/>
                <w:szCs w:val="21"/>
              </w:rPr>
              <w:t>打开系统登录界面。</w:t>
            </w:r>
            <w:bookmarkEnd w:id="62"/>
            <w:r>
              <w:rPr>
                <w:rFonts w:hint="eastAsia" w:ascii="宋体" w:hAnsi="宋体"/>
                <w:szCs w:val="21"/>
              </w:rPr>
              <w:t xml:space="preserve"> </w:t>
            </w:r>
          </w:p>
          <w:p>
            <w:pPr>
              <w:pStyle w:val="39"/>
              <w:numPr>
                <w:ilvl w:val="0"/>
                <w:numId w:val="2"/>
              </w:numPr>
              <w:ind w:firstLineChars="0"/>
              <w:rPr>
                <w:rFonts w:ascii="宋体" w:hAnsi="宋体"/>
                <w:szCs w:val="21"/>
              </w:rPr>
            </w:pPr>
            <w:bookmarkStart w:id="63" w:name="_Toc56522575"/>
            <w:r>
              <w:rPr>
                <w:rFonts w:hint="eastAsia" w:ascii="宋体" w:hAnsi="宋体"/>
                <w:szCs w:val="21"/>
              </w:rPr>
              <w:t>输入账号、密码。</w:t>
            </w:r>
            <w:bookmarkEnd w:id="63"/>
            <w:r>
              <w:rPr>
                <w:rFonts w:hint="eastAsia" w:ascii="宋体" w:hAnsi="宋体"/>
                <w:szCs w:val="21"/>
              </w:rPr>
              <w:t xml:space="preserve"> </w:t>
            </w:r>
          </w:p>
          <w:p>
            <w:pPr>
              <w:pStyle w:val="39"/>
              <w:numPr>
                <w:ilvl w:val="0"/>
                <w:numId w:val="2"/>
              </w:numPr>
              <w:ind w:firstLineChars="0"/>
              <w:rPr>
                <w:rFonts w:ascii="宋体" w:hAnsi="宋体"/>
                <w:szCs w:val="21"/>
              </w:rPr>
            </w:pPr>
            <w:bookmarkStart w:id="64" w:name="_Toc56522576"/>
            <w:r>
              <w:rPr>
                <w:rFonts w:hint="eastAsia" w:ascii="宋体" w:hAnsi="宋体"/>
                <w:szCs w:val="21"/>
              </w:rPr>
              <w:t>点击【登录】按钮。</w:t>
            </w:r>
            <w:bookmarkEnd w:id="64"/>
            <w:r>
              <w:rPr>
                <w:rFonts w:hint="eastAsia" w:ascii="宋体" w:hAnsi="宋体"/>
                <w:szCs w:val="21"/>
              </w:rPr>
              <w:t xml:space="preserve"> </w:t>
            </w:r>
          </w:p>
          <w:p>
            <w:pPr>
              <w:pStyle w:val="39"/>
              <w:numPr>
                <w:ilvl w:val="0"/>
                <w:numId w:val="2"/>
              </w:numPr>
              <w:ind w:firstLineChars="0"/>
              <w:rPr>
                <w:rFonts w:ascii="宋体" w:hAnsi="宋体"/>
                <w:szCs w:val="21"/>
              </w:rPr>
            </w:pPr>
            <w:bookmarkStart w:id="65" w:name="_Toc56522577"/>
            <w:r>
              <w:rPr>
                <w:rFonts w:hint="eastAsia" w:ascii="宋体" w:hAnsi="宋体"/>
                <w:szCs w:val="21"/>
              </w:rPr>
              <w:t>登录成功，进入系统界面。</w:t>
            </w:r>
            <w:bookmarkEnd w:id="65"/>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ascii="宋体" w:hAnsi="宋体"/>
                <w:b/>
                <w:bCs/>
                <w:szCs w:val="21"/>
              </w:rPr>
            </w:pPr>
            <w:bookmarkStart w:id="66" w:name="_Toc56522578"/>
            <w:r>
              <w:rPr>
                <w:rFonts w:hint="eastAsia" w:ascii="宋体" w:hAnsi="宋体"/>
                <w:b/>
                <w:bCs/>
                <w:szCs w:val="21"/>
              </w:rPr>
              <w:t>扩展点</w:t>
            </w:r>
            <w:bookmarkEnd w:id="66"/>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67" w:name="_Toc56522579"/>
            <w:r>
              <w:rPr>
                <w:rFonts w:hint="eastAsia" w:ascii="宋体" w:hAnsi="宋体"/>
                <w:szCs w:val="21"/>
              </w:rPr>
              <w:t>如果账号、密码输入错误，提示登录失败。</w:t>
            </w:r>
            <w:bookmarkEnd w:id="67"/>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ascii="宋体" w:hAnsi="宋体"/>
                <w:b/>
                <w:bCs/>
                <w:szCs w:val="21"/>
              </w:rPr>
            </w:pPr>
            <w:bookmarkStart w:id="68" w:name="_Toc56522580"/>
            <w:r>
              <w:rPr>
                <w:rFonts w:hint="eastAsia" w:ascii="宋体" w:hAnsi="宋体"/>
                <w:b/>
                <w:bCs/>
                <w:szCs w:val="21"/>
              </w:rPr>
              <w:t>数据格式</w:t>
            </w:r>
            <w:bookmarkEnd w:id="68"/>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69" w:name="_Toc56522581"/>
            <w:r>
              <w:rPr>
                <w:rFonts w:hint="eastAsia" w:ascii="宋体" w:hAnsi="宋体"/>
                <w:szCs w:val="21"/>
              </w:rPr>
              <w:t>用户信息（用户名、密码）</w:t>
            </w:r>
            <w:bookmarkEnd w:id="69"/>
            <w:r>
              <w:rPr>
                <w:rFonts w:hint="eastAsia" w:ascii="宋体" w:hAnsi="宋体"/>
                <w:szCs w:val="21"/>
              </w:rPr>
              <w:t xml:space="preserve"> </w:t>
            </w:r>
          </w:p>
        </w:tc>
      </w:tr>
    </w:tbl>
    <w:p>
      <w:pPr>
        <w:widowControl/>
        <w:shd w:val="clear" w:color="auto" w:fill="FFFFFF"/>
        <w:spacing w:line="360" w:lineRule="auto"/>
        <w:ind w:firstLine="480" w:firstLineChars="200"/>
        <w:rPr>
          <w:rFonts w:ascii="宋体" w:hAnsi="宋体"/>
          <w:sz w:val="24"/>
          <w:szCs w:val="24"/>
        </w:rPr>
      </w:pPr>
      <w:bookmarkStart w:id="70" w:name="_Toc31917"/>
      <w:r>
        <w:rPr>
          <w:rFonts w:ascii="宋体" w:hAnsi="宋体"/>
          <w:sz w:val="24"/>
          <w:szCs w:val="24"/>
        </w:rPr>
        <w:t>2.</w:t>
      </w:r>
      <w:r>
        <w:rPr>
          <w:rFonts w:hint="eastAsia"/>
          <w:b/>
          <w:bCs/>
        </w:rPr>
        <w:t xml:space="preserve"> </w:t>
      </w:r>
      <w:r>
        <w:rPr>
          <w:rFonts w:hint="eastAsia" w:ascii="宋体" w:hAnsi="宋体"/>
          <w:sz w:val="24"/>
          <w:szCs w:val="24"/>
        </w:rPr>
        <w:t>修改手机号码用例描述</w:t>
      </w:r>
      <w:bookmarkEnd w:id="70"/>
    </w:p>
    <w:p>
      <w:pPr>
        <w:jc w:val="center"/>
        <w:rPr>
          <w:b/>
          <w:bCs/>
        </w:rPr>
      </w:pPr>
      <w:bookmarkStart w:id="71" w:name="_bookmark14"/>
      <w:bookmarkEnd w:id="71"/>
      <w:r>
        <w:rPr>
          <w:rFonts w:hint="eastAsia"/>
          <w:b/>
          <w:bCs/>
        </w:rPr>
        <w:t>表2-</w:t>
      </w:r>
      <w:r>
        <w:rPr>
          <w:b/>
          <w:bCs/>
        </w:rPr>
        <w:t>2</w:t>
      </w:r>
      <w:r>
        <w:rPr>
          <w:rFonts w:hint="eastAsia"/>
          <w:b/>
          <w:bCs/>
        </w:rPr>
        <w:t xml:space="preserve"> 修改手机号码用例描述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72" w:name="_Toc56522582"/>
            <w:r>
              <w:rPr>
                <w:rFonts w:hint="eastAsia"/>
                <w:b/>
                <w:bCs/>
              </w:rPr>
              <w:t>用例编号</w:t>
            </w:r>
            <w:bookmarkEnd w:id="72"/>
          </w:p>
        </w:tc>
        <w:tc>
          <w:tcPr>
            <w:tcW w:w="6602" w:type="dxa"/>
          </w:tcPr>
          <w:p>
            <w:pPr>
              <w:ind w:firstLine="420" w:firstLineChars="200"/>
              <w:jc w:val="left"/>
            </w:pPr>
            <w:bookmarkStart w:id="73" w:name="_Toc56522583"/>
            <w:r>
              <w:rPr>
                <w:rFonts w:hint="eastAsia"/>
              </w:rPr>
              <w:t>CASE02</w:t>
            </w:r>
            <w:bookmarkEnd w:id="73"/>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74" w:name="_Toc56522584"/>
            <w:r>
              <w:rPr>
                <w:rFonts w:hint="eastAsia"/>
                <w:b/>
                <w:bCs/>
              </w:rPr>
              <w:t>用例名称</w:t>
            </w:r>
            <w:bookmarkEnd w:id="74"/>
          </w:p>
        </w:tc>
        <w:tc>
          <w:tcPr>
            <w:tcW w:w="6602" w:type="dxa"/>
          </w:tcPr>
          <w:p>
            <w:pPr>
              <w:ind w:firstLine="420" w:firstLineChars="200"/>
              <w:jc w:val="left"/>
            </w:pPr>
            <w:r>
              <w:rPr>
                <w:rFonts w:hint="eastAsia"/>
              </w:rPr>
              <w:t>修改手机号码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75" w:name="_Toc56522586"/>
            <w:r>
              <w:rPr>
                <w:rFonts w:hint="eastAsia"/>
                <w:b/>
                <w:bCs/>
              </w:rPr>
              <w:t>用例描述</w:t>
            </w:r>
            <w:bookmarkEnd w:id="75"/>
          </w:p>
        </w:tc>
        <w:tc>
          <w:tcPr>
            <w:tcW w:w="6602" w:type="dxa"/>
          </w:tcPr>
          <w:p>
            <w:pPr>
              <w:jc w:val="left"/>
            </w:pPr>
            <w:r>
              <w:rPr>
                <w:rFonts w:hint="eastAsia"/>
              </w:rPr>
              <w:t xml:space="preserve"> </w:t>
            </w:r>
            <w:r>
              <w:t xml:space="preserve">   </w:t>
            </w:r>
            <w:r>
              <w:rPr>
                <w:rFonts w:hint="eastAsia"/>
              </w:rPr>
              <w:t>输入手机号码点击保存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76" w:name="_Toc56522588"/>
            <w:r>
              <w:rPr>
                <w:rFonts w:hint="eastAsia"/>
                <w:b/>
                <w:bCs/>
              </w:rPr>
              <w:t>前置条件</w:t>
            </w:r>
            <w:bookmarkEnd w:id="76"/>
          </w:p>
        </w:tc>
        <w:tc>
          <w:tcPr>
            <w:tcW w:w="6602" w:type="dxa"/>
          </w:tcPr>
          <w:p>
            <w:pPr>
              <w:ind w:firstLine="420" w:firstLineChars="200"/>
              <w:jc w:val="left"/>
            </w:pPr>
            <w:r>
              <w:rPr>
                <w:rFonts w:hint="eastAsia"/>
              </w:rPr>
              <w:t xml:space="preserve">手机号码格式正确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77" w:name="_Toc56522590"/>
            <w:r>
              <w:rPr>
                <w:rFonts w:hint="eastAsia"/>
                <w:b/>
                <w:bCs/>
              </w:rPr>
              <w:t>后置条件</w:t>
            </w:r>
            <w:bookmarkEnd w:id="77"/>
          </w:p>
        </w:tc>
        <w:tc>
          <w:tcPr>
            <w:tcW w:w="6602" w:type="dxa"/>
          </w:tcPr>
          <w:p>
            <w:pPr>
              <w:ind w:firstLine="420" w:firstLineChars="200"/>
              <w:jc w:val="left"/>
            </w:pPr>
            <w:r>
              <w:rPr>
                <w:rFonts w:hint="eastAsia"/>
              </w:rPr>
              <w:t xml:space="preserve">确认手机号码是否保存成功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78" w:name="_Toc56522592"/>
            <w:r>
              <w:rPr>
                <w:rFonts w:hint="eastAsia"/>
                <w:b/>
                <w:bCs/>
              </w:rPr>
              <w:t>活动步骤</w:t>
            </w:r>
            <w:bookmarkEnd w:id="78"/>
          </w:p>
        </w:tc>
        <w:tc>
          <w:tcPr>
            <w:tcW w:w="6602" w:type="dxa"/>
          </w:tcPr>
          <w:p>
            <w:pPr>
              <w:pStyle w:val="39"/>
              <w:numPr>
                <w:ilvl w:val="0"/>
                <w:numId w:val="3"/>
              </w:numPr>
              <w:ind w:firstLineChars="0"/>
              <w:jc w:val="left"/>
            </w:pPr>
            <w:bookmarkStart w:id="79" w:name="_Toc56522593"/>
            <w:r>
              <w:rPr>
                <w:rFonts w:hint="eastAsia"/>
              </w:rPr>
              <w:t>点击个人信息</w:t>
            </w:r>
            <w:bookmarkEnd w:id="79"/>
            <w:r>
              <w:rPr>
                <w:rFonts w:hint="eastAsia"/>
              </w:rPr>
              <w:t>——进入个人信息页面</w:t>
            </w:r>
          </w:p>
          <w:p>
            <w:pPr>
              <w:pStyle w:val="39"/>
              <w:numPr>
                <w:ilvl w:val="0"/>
                <w:numId w:val="3"/>
              </w:numPr>
              <w:ind w:firstLineChars="0"/>
              <w:jc w:val="left"/>
            </w:pPr>
            <w:bookmarkStart w:id="80" w:name="_Toc56522594"/>
            <w:r>
              <w:rPr>
                <w:rFonts w:hint="eastAsia"/>
              </w:rPr>
              <w:t>手机号码——</w:t>
            </w:r>
            <w:bookmarkEnd w:id="80"/>
            <w:r>
              <w:rPr>
                <w:rFonts w:hint="eastAsia"/>
              </w:rPr>
              <w:t>正确手机号码</w:t>
            </w:r>
          </w:p>
          <w:p>
            <w:pPr>
              <w:pStyle w:val="39"/>
              <w:numPr>
                <w:ilvl w:val="0"/>
                <w:numId w:val="3"/>
              </w:numPr>
              <w:ind w:firstLineChars="0"/>
              <w:jc w:val="left"/>
            </w:pPr>
            <w:bookmarkStart w:id="81" w:name="_Toc56522595"/>
            <w:r>
              <w:rPr>
                <w:rFonts w:hint="eastAsia"/>
              </w:rPr>
              <w:t>保存完点击【确认】</w:t>
            </w:r>
            <w:bookmarkEnd w:id="81"/>
            <w:r>
              <w:rPr>
                <w:rFonts w:hint="eastAsia"/>
              </w:rPr>
              <w:t xml:space="preserve"> </w:t>
            </w:r>
          </w:p>
          <w:p>
            <w:pPr>
              <w:pStyle w:val="39"/>
              <w:numPr>
                <w:ilvl w:val="0"/>
                <w:numId w:val="3"/>
              </w:numPr>
              <w:ind w:firstLineChars="0"/>
              <w:jc w:val="left"/>
            </w:pPr>
            <w:bookmarkStart w:id="82" w:name="_Toc56522596"/>
            <w:r>
              <w:rPr>
                <w:rFonts w:hint="eastAsia"/>
              </w:rPr>
              <w:t>跳转页面，</w:t>
            </w:r>
            <w:bookmarkEnd w:id="82"/>
            <w:r>
              <w:rPr>
                <w:rFonts w:hint="eastAsia"/>
              </w:rPr>
              <w:t xml:space="preserve">个人信息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83" w:name="_Toc56522597"/>
            <w:r>
              <w:rPr>
                <w:rFonts w:hint="eastAsia"/>
                <w:b/>
                <w:bCs/>
              </w:rPr>
              <w:t>扩展点</w:t>
            </w:r>
            <w:bookmarkEnd w:id="83"/>
          </w:p>
        </w:tc>
        <w:tc>
          <w:tcPr>
            <w:tcW w:w="6602" w:type="dxa"/>
          </w:tcPr>
          <w:p>
            <w:pPr>
              <w:ind w:firstLine="420" w:firstLineChars="200"/>
              <w:jc w:val="left"/>
            </w:pPr>
            <w:bookmarkStart w:id="84" w:name="_Toc56522598"/>
            <w:r>
              <w:rPr>
                <w:rFonts w:hint="eastAsia"/>
              </w:rPr>
              <w:t>手机号码修改错误提示</w:t>
            </w:r>
            <w:bookmarkEnd w:id="84"/>
            <w:r>
              <w:rPr>
                <w:rFonts w:hint="eastAsia"/>
              </w:rPr>
              <w:t>请重新修改手机号码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85" w:name="_Toc56522599"/>
            <w:r>
              <w:rPr>
                <w:rFonts w:hint="eastAsia"/>
                <w:b/>
                <w:bCs/>
              </w:rPr>
              <w:t>数据格式</w:t>
            </w:r>
            <w:bookmarkEnd w:id="85"/>
          </w:p>
        </w:tc>
        <w:tc>
          <w:tcPr>
            <w:tcW w:w="6602" w:type="dxa"/>
          </w:tcPr>
          <w:p>
            <w:pPr>
              <w:ind w:firstLine="420" w:firstLineChars="200"/>
              <w:jc w:val="left"/>
            </w:pPr>
            <w:bookmarkStart w:id="86" w:name="_Toc56522600"/>
            <w:r>
              <w:rPr>
                <w:rFonts w:hint="eastAsia"/>
              </w:rPr>
              <w:t>手机号码（手机号码）</w:t>
            </w:r>
            <w:bookmarkEnd w:id="86"/>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bookmarkStart w:id="87" w:name="_Toc12523"/>
      <w:r>
        <w:rPr>
          <w:rFonts w:ascii="宋体" w:hAnsi="宋体"/>
          <w:sz w:val="24"/>
          <w:szCs w:val="24"/>
        </w:rPr>
        <w:t>3.</w:t>
      </w:r>
      <w:r>
        <w:rPr>
          <w:rFonts w:hint="eastAsia" w:ascii="宋体" w:hAnsi="宋体"/>
          <w:sz w:val="24"/>
          <w:szCs w:val="24"/>
        </w:rPr>
        <w:t>新增资产类别用例描述</w:t>
      </w:r>
      <w:bookmarkEnd w:id="87"/>
    </w:p>
    <w:p>
      <w:pPr>
        <w:jc w:val="center"/>
        <w:rPr>
          <w:b/>
          <w:bCs/>
        </w:rPr>
      </w:pPr>
      <w:bookmarkStart w:id="88" w:name="_bookmark16"/>
      <w:bookmarkEnd w:id="88"/>
      <w:r>
        <w:rPr>
          <w:rFonts w:hint="eastAsia"/>
          <w:b/>
          <w:bCs/>
        </w:rPr>
        <w:t>表2-</w:t>
      </w:r>
      <w:r>
        <w:rPr>
          <w:b/>
          <w:bCs/>
        </w:rPr>
        <w:t>3</w:t>
      </w:r>
      <w:r>
        <w:rPr>
          <w:rFonts w:hint="eastAsia" w:ascii="宋体" w:hAnsi="宋体"/>
          <w:b/>
          <w:bCs/>
          <w:szCs w:val="21"/>
        </w:rPr>
        <w:t>新增资产类别</w:t>
      </w:r>
      <w:r>
        <w:rPr>
          <w:rFonts w:hint="eastAsia"/>
          <w:b/>
          <w:bCs/>
        </w:rPr>
        <w:t>用例描述</w:t>
      </w:r>
    </w:p>
    <w:tbl>
      <w:tblPr>
        <w:tblStyle w:val="35"/>
        <w:tblW w:w="82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89" w:name="_Toc56522601"/>
            <w:r>
              <w:rPr>
                <w:rFonts w:hint="eastAsia"/>
                <w:b/>
                <w:bCs/>
              </w:rPr>
              <w:t>用例编号</w:t>
            </w:r>
            <w:bookmarkEnd w:id="89"/>
          </w:p>
        </w:tc>
        <w:tc>
          <w:tcPr>
            <w:tcW w:w="6602" w:type="dxa"/>
          </w:tcPr>
          <w:p>
            <w:pPr>
              <w:ind w:firstLine="420" w:firstLineChars="200"/>
            </w:pPr>
            <w:bookmarkStart w:id="90" w:name="_Toc56522602"/>
            <w:r>
              <w:rPr>
                <w:rFonts w:hint="eastAsia"/>
              </w:rPr>
              <w:t>CASE03</w:t>
            </w:r>
            <w:bookmarkEnd w:id="90"/>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91" w:name="_Toc56522603"/>
            <w:r>
              <w:rPr>
                <w:rFonts w:hint="eastAsia"/>
                <w:b/>
                <w:bCs/>
              </w:rPr>
              <w:t>用例名称</w:t>
            </w:r>
            <w:bookmarkEnd w:id="91"/>
          </w:p>
        </w:tc>
        <w:tc>
          <w:tcPr>
            <w:tcW w:w="6602" w:type="dxa"/>
          </w:tcPr>
          <w:p>
            <w:pPr>
              <w:ind w:firstLine="420" w:firstLineChars="200"/>
            </w:pPr>
            <w:r>
              <w:rPr>
                <w:rFonts w:hint="eastAsia" w:ascii="宋体" w:hAnsi="宋体"/>
                <w:szCs w:val="21"/>
              </w:rPr>
              <w:t>新增资产类别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92" w:name="_Toc56522605"/>
            <w:r>
              <w:rPr>
                <w:rFonts w:hint="eastAsia"/>
                <w:b/>
                <w:bCs/>
              </w:rPr>
              <w:t>用例描述</w:t>
            </w:r>
            <w:bookmarkEnd w:id="92"/>
          </w:p>
        </w:tc>
        <w:tc>
          <w:tcPr>
            <w:tcW w:w="6602" w:type="dxa"/>
          </w:tcPr>
          <w:p>
            <w:pPr>
              <w:ind w:firstLine="420" w:firstLineChars="200"/>
            </w:pPr>
            <w:bookmarkStart w:id="93" w:name="_Toc56522606"/>
            <w:r>
              <w:rPr>
                <w:rFonts w:hint="eastAsia"/>
              </w:rPr>
              <w:t>点击新增资产类别进行新增</w:t>
            </w:r>
            <w:bookmarkEnd w:id="93"/>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94" w:name="_Toc56522607"/>
            <w:r>
              <w:rPr>
                <w:rFonts w:hint="eastAsia"/>
                <w:b/>
                <w:bCs/>
              </w:rPr>
              <w:t>前置条件</w:t>
            </w:r>
            <w:bookmarkEnd w:id="94"/>
          </w:p>
        </w:tc>
        <w:tc>
          <w:tcPr>
            <w:tcW w:w="6602" w:type="dxa"/>
          </w:tcPr>
          <w:p>
            <w:pPr>
              <w:ind w:firstLine="420" w:firstLineChars="200"/>
            </w:pPr>
            <w:r>
              <w:rPr>
                <w:rFonts w:hint="eastAsia"/>
              </w:rPr>
              <w:t>新增资产类别页面正确显示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95" w:name="_Toc56522609"/>
            <w:r>
              <w:rPr>
                <w:rFonts w:hint="eastAsia"/>
                <w:b/>
                <w:bCs/>
              </w:rPr>
              <w:t>后置条件</w:t>
            </w:r>
            <w:bookmarkEnd w:id="95"/>
          </w:p>
        </w:tc>
        <w:tc>
          <w:tcPr>
            <w:tcW w:w="6602" w:type="dxa"/>
          </w:tcPr>
          <w:p>
            <w:pPr>
              <w:ind w:firstLine="420" w:firstLineChars="200"/>
            </w:pPr>
            <w:bookmarkStart w:id="96" w:name="_Toc56522610"/>
            <w:r>
              <w:rPr>
                <w:rFonts w:hint="eastAsia"/>
              </w:rPr>
              <w:t>确认资产类别信息是否新增正确</w:t>
            </w:r>
            <w:bookmarkEnd w:id="9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b/>
                <w:bCs/>
              </w:rPr>
            </w:pPr>
            <w:bookmarkStart w:id="97" w:name="_Toc56522611"/>
            <w:r>
              <w:rPr>
                <w:rFonts w:hint="eastAsia"/>
                <w:b/>
                <w:bCs/>
              </w:rPr>
              <w:t>活动步骤</w:t>
            </w:r>
            <w:bookmarkEnd w:id="97"/>
          </w:p>
        </w:tc>
        <w:tc>
          <w:tcPr>
            <w:tcW w:w="6602" w:type="dxa"/>
          </w:tcPr>
          <w:p>
            <w:pPr>
              <w:pStyle w:val="39"/>
              <w:numPr>
                <w:ilvl w:val="0"/>
                <w:numId w:val="4"/>
              </w:numPr>
              <w:ind w:firstLineChars="0"/>
            </w:pPr>
            <w:bookmarkStart w:id="98" w:name="_Toc56522612"/>
            <w:r>
              <w:rPr>
                <w:rFonts w:hint="eastAsia"/>
              </w:rPr>
              <w:t>点击</w:t>
            </w:r>
            <w:bookmarkEnd w:id="98"/>
            <w:r>
              <w:rPr>
                <w:rFonts w:hint="eastAsia"/>
              </w:rPr>
              <w:t>资产类别——新增</w:t>
            </w:r>
          </w:p>
          <w:p>
            <w:pPr>
              <w:pStyle w:val="39"/>
              <w:numPr>
                <w:ilvl w:val="0"/>
                <w:numId w:val="4"/>
              </w:numPr>
              <w:ind w:firstLineChars="0"/>
            </w:pPr>
            <w:r>
              <w:rPr>
                <w:rFonts w:hint="eastAsia"/>
              </w:rPr>
              <w:t>进入新增资产类别页面后</w:t>
            </w:r>
          </w:p>
          <w:p>
            <w:pPr>
              <w:pStyle w:val="39"/>
              <w:numPr>
                <w:ilvl w:val="0"/>
                <w:numId w:val="4"/>
              </w:numPr>
              <w:ind w:firstLineChars="0"/>
            </w:pPr>
            <w:bookmarkStart w:id="99" w:name="_Toc56522614"/>
            <w:r>
              <w:rPr>
                <w:rFonts w:hint="eastAsia"/>
              </w:rPr>
              <w:t>新增完点击【确认】</w:t>
            </w:r>
            <w:bookmarkEnd w:id="99"/>
          </w:p>
          <w:p>
            <w:pPr>
              <w:pStyle w:val="39"/>
              <w:numPr>
                <w:ilvl w:val="0"/>
                <w:numId w:val="4"/>
              </w:numPr>
              <w:ind w:firstLineChars="0"/>
            </w:pPr>
            <w:bookmarkStart w:id="100" w:name="_Toc56522615"/>
            <w:r>
              <w:rPr>
                <w:rFonts w:hint="eastAsia"/>
              </w:rPr>
              <w:t>跳转页面，</w:t>
            </w:r>
            <w:r>
              <w:rPr>
                <w:rFonts w:hint="eastAsia" w:ascii="宋体" w:hAnsi="宋体"/>
                <w:szCs w:val="21"/>
              </w:rPr>
              <w:t>资产类别信息</w:t>
            </w:r>
            <w:r>
              <w:rPr>
                <w:rFonts w:hint="eastAsia"/>
              </w:rPr>
              <w:t>列表</w:t>
            </w:r>
            <w:bookmarkEnd w:id="10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01" w:name="_Toc56522616"/>
            <w:r>
              <w:rPr>
                <w:rFonts w:hint="eastAsia"/>
                <w:b/>
                <w:bCs/>
              </w:rPr>
              <w:t>扩展点</w:t>
            </w:r>
            <w:bookmarkEnd w:id="101"/>
          </w:p>
        </w:tc>
        <w:tc>
          <w:tcPr>
            <w:tcW w:w="6602" w:type="dxa"/>
          </w:tcPr>
          <w:p>
            <w:pPr>
              <w:ind w:firstLine="420" w:firstLineChars="200"/>
            </w:pPr>
            <w:bookmarkStart w:id="102" w:name="_Toc56522617"/>
            <w:r>
              <w:rPr>
                <w:rFonts w:hint="eastAsia"/>
              </w:rPr>
              <w:t>是否已经新增</w:t>
            </w:r>
            <w:bookmarkEnd w:id="102"/>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03" w:name="_Toc56522618"/>
            <w:r>
              <w:rPr>
                <w:rFonts w:hint="eastAsia"/>
                <w:b/>
                <w:bCs/>
              </w:rPr>
              <w:t>数据格式</w:t>
            </w:r>
            <w:bookmarkEnd w:id="103"/>
          </w:p>
        </w:tc>
        <w:tc>
          <w:tcPr>
            <w:tcW w:w="6602" w:type="dxa"/>
          </w:tcPr>
          <w:p>
            <w:pPr>
              <w:ind w:firstLine="420" w:firstLineChars="200"/>
            </w:pPr>
            <w:bookmarkStart w:id="104" w:name="_Toc56522619"/>
            <w:r>
              <w:rPr>
                <w:rFonts w:hint="eastAsia"/>
              </w:rPr>
              <w:t>资产类别信息（类别编码、类别名称）</w:t>
            </w:r>
            <w:bookmarkEnd w:id="104"/>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bookmarkStart w:id="105" w:name="_Toc716"/>
      <w:r>
        <w:rPr>
          <w:rFonts w:ascii="宋体" w:hAnsi="宋体"/>
          <w:sz w:val="24"/>
          <w:szCs w:val="24"/>
        </w:rPr>
        <w:t>4.</w:t>
      </w:r>
      <w:r>
        <w:rPr>
          <w:rFonts w:hint="eastAsia" w:ascii="宋体" w:hAnsi="宋体"/>
          <w:sz w:val="24"/>
          <w:szCs w:val="24"/>
        </w:rPr>
        <w:t>新增品牌用例描述</w:t>
      </w:r>
    </w:p>
    <w:p>
      <w:pPr>
        <w:jc w:val="center"/>
        <w:rPr>
          <w:b/>
          <w:bCs/>
        </w:rPr>
      </w:pPr>
      <w:r>
        <w:rPr>
          <w:rFonts w:hint="eastAsia"/>
          <w:b/>
          <w:bCs/>
        </w:rPr>
        <w:t>表2-</w:t>
      </w:r>
      <w:r>
        <w:rPr>
          <w:b/>
          <w:bCs/>
        </w:rPr>
        <w:t>4</w:t>
      </w:r>
      <w:r>
        <w:rPr>
          <w:rFonts w:hint="eastAsia" w:ascii="宋体" w:hAnsi="宋体"/>
          <w:b/>
          <w:bCs/>
          <w:szCs w:val="21"/>
        </w:rPr>
        <w:t>新增品牌</w:t>
      </w:r>
      <w:r>
        <w:rPr>
          <w:rFonts w:hint="eastAsia"/>
          <w:b/>
          <w:bCs/>
        </w:rPr>
        <w:t>用例描述</w:t>
      </w:r>
    </w:p>
    <w:tbl>
      <w:tblPr>
        <w:tblStyle w:val="35"/>
        <w:tblW w:w="82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r>
              <w:rPr>
                <w:rFonts w:hint="eastAsia"/>
                <w:b/>
                <w:bCs/>
              </w:rPr>
              <w:t>用例编号</w:t>
            </w:r>
          </w:p>
        </w:tc>
        <w:tc>
          <w:tcPr>
            <w:tcW w:w="6602" w:type="dxa"/>
          </w:tcPr>
          <w:p>
            <w:pPr>
              <w:ind w:firstLine="420" w:firstLineChars="200"/>
            </w:pPr>
            <w:r>
              <w:rPr>
                <w:rFonts w:hint="eastAsia"/>
              </w:rPr>
              <w:t>CASE0</w:t>
            </w:r>
            <w:r>
              <w:t>4</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用例名称</w:t>
            </w:r>
          </w:p>
        </w:tc>
        <w:tc>
          <w:tcPr>
            <w:tcW w:w="6602" w:type="dxa"/>
          </w:tcPr>
          <w:p>
            <w:pPr>
              <w:ind w:firstLine="420" w:firstLineChars="200"/>
            </w:pPr>
            <w:r>
              <w:rPr>
                <w:rFonts w:hint="eastAsia" w:ascii="宋体" w:hAnsi="宋体"/>
                <w:szCs w:val="21"/>
              </w:rPr>
              <w:t>新增品牌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用例描述</w:t>
            </w:r>
          </w:p>
        </w:tc>
        <w:tc>
          <w:tcPr>
            <w:tcW w:w="6602" w:type="dxa"/>
          </w:tcPr>
          <w:p>
            <w:pPr>
              <w:ind w:firstLine="420" w:firstLineChars="200"/>
            </w:pPr>
            <w:r>
              <w:rPr>
                <w:rFonts w:hint="eastAsia"/>
              </w:rPr>
              <w:t xml:space="preserve">点击新增品牌进行新增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前置条件</w:t>
            </w:r>
          </w:p>
        </w:tc>
        <w:tc>
          <w:tcPr>
            <w:tcW w:w="6602" w:type="dxa"/>
          </w:tcPr>
          <w:p>
            <w:pPr>
              <w:ind w:firstLine="420" w:firstLineChars="200"/>
            </w:pPr>
            <w:r>
              <w:rPr>
                <w:rFonts w:hint="eastAsia"/>
              </w:rPr>
              <w:t>新增品牌页面正确显示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后置条件</w:t>
            </w:r>
          </w:p>
        </w:tc>
        <w:tc>
          <w:tcPr>
            <w:tcW w:w="6602" w:type="dxa"/>
          </w:tcPr>
          <w:p>
            <w:pPr>
              <w:ind w:firstLine="420" w:firstLineChars="200"/>
            </w:pPr>
            <w:r>
              <w:rPr>
                <w:rFonts w:hint="eastAsia"/>
              </w:rPr>
              <w:t>确认品牌信息是否新增正确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b/>
                <w:bCs/>
              </w:rPr>
            </w:pPr>
            <w:r>
              <w:rPr>
                <w:rFonts w:hint="eastAsia"/>
                <w:b/>
                <w:bCs/>
              </w:rPr>
              <w:t>活动步骤</w:t>
            </w:r>
          </w:p>
        </w:tc>
        <w:tc>
          <w:tcPr>
            <w:tcW w:w="6602" w:type="dxa"/>
          </w:tcPr>
          <w:p>
            <w:pPr>
              <w:pStyle w:val="39"/>
              <w:numPr>
                <w:ilvl w:val="0"/>
                <w:numId w:val="5"/>
              </w:numPr>
              <w:ind w:firstLineChars="0"/>
            </w:pPr>
            <w:r>
              <w:rPr>
                <w:rFonts w:hint="eastAsia"/>
              </w:rPr>
              <w:t>点击品牌——新增</w:t>
            </w:r>
          </w:p>
          <w:p>
            <w:pPr>
              <w:pStyle w:val="39"/>
              <w:numPr>
                <w:ilvl w:val="0"/>
                <w:numId w:val="5"/>
              </w:numPr>
              <w:ind w:firstLineChars="0"/>
            </w:pPr>
            <w:r>
              <w:rPr>
                <w:rFonts w:hint="eastAsia"/>
              </w:rPr>
              <w:t>进入新增品牌页面后</w:t>
            </w:r>
          </w:p>
          <w:p>
            <w:pPr>
              <w:pStyle w:val="39"/>
              <w:numPr>
                <w:ilvl w:val="0"/>
                <w:numId w:val="5"/>
              </w:numPr>
              <w:ind w:firstLineChars="0"/>
            </w:pPr>
            <w:r>
              <w:rPr>
                <w:rFonts w:hint="eastAsia"/>
              </w:rPr>
              <w:t>新增完点击【确认】</w:t>
            </w:r>
          </w:p>
          <w:p>
            <w:pPr>
              <w:pStyle w:val="39"/>
              <w:numPr>
                <w:ilvl w:val="0"/>
                <w:numId w:val="5"/>
              </w:numPr>
              <w:ind w:firstLineChars="0"/>
            </w:pPr>
            <w:r>
              <w:rPr>
                <w:rFonts w:hint="eastAsia"/>
              </w:rPr>
              <w:t>跳转页面，</w:t>
            </w:r>
            <w:r>
              <w:rPr>
                <w:rFonts w:hint="eastAsia" w:ascii="宋体" w:hAnsi="宋体"/>
                <w:szCs w:val="21"/>
              </w:rPr>
              <w:t>品牌信息</w:t>
            </w:r>
            <w:r>
              <w:rPr>
                <w:rFonts w:hint="eastAsia"/>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扩展点</w:t>
            </w:r>
          </w:p>
        </w:tc>
        <w:tc>
          <w:tcPr>
            <w:tcW w:w="6602" w:type="dxa"/>
          </w:tcPr>
          <w:p>
            <w:pPr>
              <w:ind w:firstLine="420" w:firstLineChars="200"/>
            </w:pPr>
            <w:r>
              <w:rPr>
                <w:rFonts w:hint="eastAsia"/>
              </w:rPr>
              <w:t xml:space="preserve">是否已经新增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数据格式</w:t>
            </w:r>
          </w:p>
        </w:tc>
        <w:tc>
          <w:tcPr>
            <w:tcW w:w="6602" w:type="dxa"/>
          </w:tcPr>
          <w:p>
            <w:pPr>
              <w:ind w:firstLine="420" w:firstLineChars="200"/>
            </w:pPr>
            <w:r>
              <w:rPr>
                <w:rFonts w:hint="eastAsia"/>
              </w:rPr>
              <w:t xml:space="preserve">品牌信息（品牌名称、品牌说明） </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5.</w:t>
      </w:r>
      <w:r>
        <w:rPr>
          <w:rFonts w:hint="eastAsia" w:ascii="宋体" w:hAnsi="宋体"/>
          <w:sz w:val="24"/>
          <w:szCs w:val="24"/>
        </w:rPr>
        <w:t>资产入库登记用例描述</w:t>
      </w:r>
      <w:bookmarkEnd w:id="105"/>
    </w:p>
    <w:p>
      <w:pPr>
        <w:jc w:val="center"/>
        <w:rPr>
          <w:b/>
          <w:bCs/>
        </w:rPr>
      </w:pPr>
      <w:r>
        <w:rPr>
          <w:rFonts w:hint="eastAsia"/>
          <w:b/>
          <w:bCs/>
        </w:rPr>
        <w:t>表2-</w:t>
      </w:r>
      <w:r>
        <w:rPr>
          <w:b/>
          <w:bCs/>
        </w:rPr>
        <w:t>5</w:t>
      </w:r>
      <w:r>
        <w:rPr>
          <w:rFonts w:hint="eastAsia"/>
          <w:b/>
          <w:bCs/>
        </w:rPr>
        <w:t xml:space="preserve"> </w:t>
      </w:r>
      <w:r>
        <w:rPr>
          <w:rFonts w:hint="eastAsia" w:ascii="宋体" w:hAnsi="宋体"/>
          <w:b/>
          <w:bCs/>
          <w:szCs w:val="21"/>
        </w:rPr>
        <w:t>资产入库</w:t>
      </w:r>
      <w:r>
        <w:rPr>
          <w:rFonts w:hint="eastAsia"/>
          <w:b/>
          <w:bCs/>
        </w:rPr>
        <w:t>登记用例描述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06" w:name="_Toc56522637"/>
            <w:r>
              <w:rPr>
                <w:rFonts w:hint="eastAsia"/>
                <w:b/>
                <w:bCs/>
              </w:rPr>
              <w:t>用例编号</w:t>
            </w:r>
            <w:bookmarkEnd w:id="106"/>
          </w:p>
        </w:tc>
        <w:tc>
          <w:tcPr>
            <w:tcW w:w="6602" w:type="dxa"/>
          </w:tcPr>
          <w:p>
            <w:pPr>
              <w:ind w:firstLine="420" w:firstLineChars="200"/>
            </w:pPr>
            <w:bookmarkStart w:id="107" w:name="_Toc56522638"/>
            <w:r>
              <w:rPr>
                <w:rFonts w:hint="eastAsia"/>
              </w:rPr>
              <w:t>CASE05</w:t>
            </w:r>
            <w:bookmarkEnd w:id="10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08" w:name="_Toc56522639"/>
            <w:r>
              <w:rPr>
                <w:rFonts w:hint="eastAsia"/>
                <w:b/>
                <w:bCs/>
              </w:rPr>
              <w:t>用例名称</w:t>
            </w:r>
            <w:bookmarkEnd w:id="108"/>
          </w:p>
        </w:tc>
        <w:tc>
          <w:tcPr>
            <w:tcW w:w="6602" w:type="dxa"/>
          </w:tcPr>
          <w:p>
            <w:pPr>
              <w:ind w:firstLine="420" w:firstLineChars="200"/>
            </w:pPr>
            <w:bookmarkStart w:id="109" w:name="_Toc56522640"/>
            <w:r>
              <w:rPr>
                <w:rFonts w:hint="eastAsia" w:ascii="宋体" w:hAnsi="宋体"/>
                <w:szCs w:val="21"/>
              </w:rPr>
              <w:t>资产入库</w:t>
            </w:r>
            <w:bookmarkEnd w:id="109"/>
            <w:r>
              <w:rPr>
                <w:rFonts w:hint="eastAsia"/>
              </w:rPr>
              <w:t>登记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0" w:name="_Toc56522641"/>
            <w:r>
              <w:rPr>
                <w:rFonts w:hint="eastAsia"/>
                <w:b/>
                <w:bCs/>
              </w:rPr>
              <w:t>用例描述</w:t>
            </w:r>
            <w:bookmarkEnd w:id="110"/>
          </w:p>
        </w:tc>
        <w:tc>
          <w:tcPr>
            <w:tcW w:w="6602" w:type="dxa"/>
          </w:tcPr>
          <w:p>
            <w:pPr>
              <w:ind w:firstLine="420" w:firstLineChars="200"/>
            </w:pPr>
            <w:r>
              <w:rPr>
                <w:rFonts w:hint="eastAsia"/>
              </w:rPr>
              <w:t>新增资产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1" w:name="_Toc56522643"/>
            <w:r>
              <w:rPr>
                <w:rFonts w:hint="eastAsia"/>
                <w:b/>
                <w:bCs/>
              </w:rPr>
              <w:t>前置条件</w:t>
            </w:r>
            <w:bookmarkEnd w:id="111"/>
          </w:p>
        </w:tc>
        <w:tc>
          <w:tcPr>
            <w:tcW w:w="6602" w:type="dxa"/>
          </w:tcPr>
          <w:p>
            <w:pPr>
              <w:ind w:firstLine="420" w:firstLineChars="200"/>
            </w:pPr>
            <w:r>
              <w:rPr>
                <w:rFonts w:hint="eastAsia"/>
              </w:rPr>
              <w:t>确认是否资产各项属性是否已添加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2" w:name="_Toc56522645"/>
            <w:r>
              <w:rPr>
                <w:rFonts w:hint="eastAsia"/>
                <w:b/>
                <w:bCs/>
              </w:rPr>
              <w:t>后置条件</w:t>
            </w:r>
            <w:bookmarkEnd w:id="112"/>
          </w:p>
        </w:tc>
        <w:tc>
          <w:tcPr>
            <w:tcW w:w="6602" w:type="dxa"/>
          </w:tcPr>
          <w:p>
            <w:pPr>
              <w:ind w:firstLine="420" w:firstLineChars="200"/>
            </w:pPr>
            <w:bookmarkStart w:id="113" w:name="_Toc56522646"/>
            <w:r>
              <w:rPr>
                <w:rFonts w:hint="eastAsia"/>
              </w:rPr>
              <w:t>该资产信息是否在管理列表中展示</w:t>
            </w:r>
            <w:bookmarkEnd w:id="113"/>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4" w:name="_Toc56522647"/>
            <w:r>
              <w:rPr>
                <w:rFonts w:hint="eastAsia"/>
                <w:b/>
                <w:bCs/>
              </w:rPr>
              <w:t>活动步骤</w:t>
            </w:r>
            <w:bookmarkEnd w:id="114"/>
          </w:p>
        </w:tc>
        <w:tc>
          <w:tcPr>
            <w:tcW w:w="6602" w:type="dxa"/>
          </w:tcPr>
          <w:p>
            <w:pPr>
              <w:pStyle w:val="39"/>
              <w:numPr>
                <w:ilvl w:val="0"/>
                <w:numId w:val="6"/>
              </w:numPr>
              <w:ind w:firstLineChars="0"/>
            </w:pPr>
            <w:r>
              <w:rPr>
                <w:rFonts w:hint="eastAsia"/>
              </w:rPr>
              <w:t>点击资产入库功能菜单——进入资产入库管理列表页面</w:t>
            </w:r>
          </w:p>
          <w:p>
            <w:pPr>
              <w:pStyle w:val="39"/>
              <w:numPr>
                <w:ilvl w:val="0"/>
                <w:numId w:val="6"/>
              </w:numPr>
              <w:ind w:firstLineChars="0"/>
            </w:pPr>
            <w:r>
              <w:rPr>
                <w:rFonts w:hint="eastAsia"/>
              </w:rPr>
              <w:t>点击资产入库登记按钮</w:t>
            </w:r>
          </w:p>
          <w:p>
            <w:pPr>
              <w:pStyle w:val="39"/>
              <w:numPr>
                <w:ilvl w:val="0"/>
                <w:numId w:val="6"/>
              </w:numPr>
              <w:ind w:firstLineChars="0"/>
            </w:pPr>
            <w:r>
              <w:rPr>
                <w:rFonts w:hint="eastAsia"/>
              </w:rPr>
              <w:t>进行资产入库登记页面</w:t>
            </w:r>
          </w:p>
          <w:p>
            <w:pPr>
              <w:pStyle w:val="39"/>
              <w:numPr>
                <w:ilvl w:val="0"/>
                <w:numId w:val="6"/>
              </w:numPr>
              <w:ind w:firstLineChars="0"/>
            </w:pPr>
            <w:r>
              <w:rPr>
                <w:rFonts w:hint="eastAsia"/>
              </w:rPr>
              <w:t>保存完点击【确认】</w:t>
            </w:r>
          </w:p>
          <w:p>
            <w:pPr>
              <w:pStyle w:val="39"/>
              <w:numPr>
                <w:ilvl w:val="0"/>
                <w:numId w:val="6"/>
              </w:numPr>
              <w:ind w:firstLineChars="0"/>
            </w:pPr>
            <w:r>
              <w:rPr>
                <w:rFonts w:hint="eastAsia"/>
              </w:rPr>
              <w:t>跳转页面，</w:t>
            </w:r>
            <w:r>
              <w:rPr>
                <w:rFonts w:hint="eastAsia" w:ascii="宋体" w:hAnsi="宋体"/>
                <w:szCs w:val="21"/>
              </w:rPr>
              <w:t>资产入库信息</w:t>
            </w:r>
            <w:r>
              <w:rPr>
                <w:rFonts w:hint="eastAsia"/>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5" w:name="_Toc56522650"/>
            <w:r>
              <w:rPr>
                <w:rFonts w:hint="eastAsia"/>
                <w:b/>
                <w:bCs/>
              </w:rPr>
              <w:t>扩展点</w:t>
            </w:r>
            <w:bookmarkEnd w:id="115"/>
          </w:p>
        </w:tc>
        <w:tc>
          <w:tcPr>
            <w:tcW w:w="6602" w:type="dxa"/>
          </w:tcPr>
          <w:p>
            <w:pPr>
              <w:ind w:firstLine="420" w:firstLineChars="200"/>
            </w:pPr>
            <w:r>
              <w:rPr>
                <w:rFonts w:hint="eastAsia"/>
              </w:rPr>
              <w:t>资产新增是否成功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6" w:name="_Toc56522652"/>
            <w:r>
              <w:rPr>
                <w:rFonts w:hint="eastAsia"/>
                <w:b/>
                <w:bCs/>
              </w:rPr>
              <w:t>数据格式</w:t>
            </w:r>
            <w:bookmarkEnd w:id="116"/>
          </w:p>
        </w:tc>
        <w:tc>
          <w:tcPr>
            <w:tcW w:w="6602" w:type="dxa"/>
          </w:tcPr>
          <w:p>
            <w:pPr>
              <w:ind w:firstLine="420" w:firstLineChars="200"/>
            </w:pPr>
            <w:bookmarkStart w:id="117" w:name="_Toc56522653"/>
            <w:r>
              <w:rPr>
                <w:rFonts w:hint="eastAsia"/>
              </w:rPr>
              <w:t>资产（资产名称、资产编码、资产类别、供应商、取得方式、入库时间、存放地点、设备用途、资产图片）</w:t>
            </w:r>
            <w:bookmarkEnd w:id="117"/>
          </w:p>
        </w:tc>
      </w:tr>
    </w:tbl>
    <w:p>
      <w:pPr>
        <w:widowControl/>
        <w:shd w:val="clear" w:color="auto" w:fill="FFFFFF"/>
        <w:spacing w:line="360" w:lineRule="auto"/>
        <w:ind w:firstLine="480" w:firstLineChars="200"/>
        <w:rPr>
          <w:rFonts w:ascii="宋体" w:hAnsi="宋体"/>
          <w:sz w:val="24"/>
          <w:szCs w:val="24"/>
        </w:rPr>
      </w:pPr>
      <w:bookmarkStart w:id="118" w:name="_Toc10006"/>
      <w:r>
        <w:rPr>
          <w:rFonts w:ascii="宋体" w:hAnsi="宋体"/>
          <w:sz w:val="24"/>
          <w:szCs w:val="24"/>
        </w:rPr>
        <w:t>6.</w:t>
      </w:r>
      <w:r>
        <w:rPr>
          <w:rFonts w:hint="eastAsia" w:ascii="宋体" w:hAnsi="宋体"/>
          <w:sz w:val="24"/>
          <w:szCs w:val="24"/>
        </w:rPr>
        <w:t>资产报废登记用例描述</w:t>
      </w:r>
      <w:bookmarkEnd w:id="118"/>
    </w:p>
    <w:p>
      <w:pPr>
        <w:jc w:val="center"/>
        <w:rPr>
          <w:b/>
          <w:bCs/>
        </w:rPr>
      </w:pPr>
      <w:r>
        <w:rPr>
          <w:rFonts w:hint="eastAsia"/>
          <w:b/>
          <w:bCs/>
        </w:rPr>
        <w:t>表2-</w:t>
      </w:r>
      <w:r>
        <w:rPr>
          <w:b/>
          <w:bCs/>
        </w:rPr>
        <w:t>6</w:t>
      </w:r>
      <w:r>
        <w:rPr>
          <w:rFonts w:hint="eastAsia"/>
          <w:b/>
          <w:bCs/>
        </w:rPr>
        <w:t xml:space="preserve"> 资产报废登记用例描述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19" w:name="_Toc56522654"/>
            <w:r>
              <w:rPr>
                <w:rFonts w:hint="eastAsia"/>
                <w:b/>
                <w:bCs/>
              </w:rPr>
              <w:t>用例编号</w:t>
            </w:r>
            <w:bookmarkEnd w:id="119"/>
          </w:p>
        </w:tc>
        <w:tc>
          <w:tcPr>
            <w:tcW w:w="6602" w:type="dxa"/>
          </w:tcPr>
          <w:p>
            <w:pPr>
              <w:ind w:firstLine="420" w:firstLineChars="200"/>
            </w:pPr>
            <w:bookmarkStart w:id="120" w:name="_Toc56522655"/>
            <w:r>
              <w:rPr>
                <w:rFonts w:hint="eastAsia"/>
              </w:rPr>
              <w:t>CASE06</w:t>
            </w:r>
            <w:bookmarkEnd w:id="12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21" w:name="_Toc56522656"/>
            <w:r>
              <w:rPr>
                <w:rFonts w:hint="eastAsia"/>
                <w:b/>
                <w:bCs/>
              </w:rPr>
              <w:t>用例名称</w:t>
            </w:r>
            <w:bookmarkEnd w:id="121"/>
          </w:p>
        </w:tc>
        <w:tc>
          <w:tcPr>
            <w:tcW w:w="6602" w:type="dxa"/>
          </w:tcPr>
          <w:p>
            <w:pPr>
              <w:ind w:firstLine="420" w:firstLineChars="200"/>
            </w:pPr>
            <w:bookmarkStart w:id="122" w:name="_Toc56522657"/>
            <w:r>
              <w:rPr>
                <w:rFonts w:hint="eastAsia"/>
              </w:rPr>
              <w:t>资产报废</w:t>
            </w:r>
            <w:bookmarkEnd w:id="122"/>
            <w:r>
              <w:rPr>
                <w:rFonts w:hint="eastAsia"/>
              </w:rPr>
              <w:t>登记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3" w:name="_Toc56522658"/>
            <w:r>
              <w:rPr>
                <w:rFonts w:hint="eastAsia"/>
                <w:b/>
                <w:bCs/>
              </w:rPr>
              <w:t>用例描述</w:t>
            </w:r>
            <w:bookmarkEnd w:id="123"/>
          </w:p>
        </w:tc>
        <w:tc>
          <w:tcPr>
            <w:tcW w:w="6602" w:type="dxa"/>
          </w:tcPr>
          <w:p>
            <w:pPr>
              <w:ind w:firstLine="420" w:firstLineChars="200"/>
            </w:pPr>
            <w:r>
              <w:rPr>
                <w:rFonts w:hint="eastAsia"/>
              </w:rPr>
              <w:t>资产报废登记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4" w:name="_Toc56522660"/>
            <w:r>
              <w:rPr>
                <w:rFonts w:hint="eastAsia"/>
                <w:b/>
                <w:bCs/>
              </w:rPr>
              <w:t>前置条件</w:t>
            </w:r>
            <w:bookmarkEnd w:id="124"/>
          </w:p>
        </w:tc>
        <w:tc>
          <w:tcPr>
            <w:tcW w:w="6602" w:type="dxa"/>
          </w:tcPr>
          <w:p>
            <w:pPr>
              <w:ind w:firstLine="420" w:firstLineChars="200"/>
            </w:pPr>
            <w:bookmarkStart w:id="125" w:name="_Toc56522661"/>
            <w:r>
              <w:rPr>
                <w:rFonts w:hint="eastAsia"/>
              </w:rPr>
              <w:t>确认</w:t>
            </w:r>
            <w:bookmarkEnd w:id="125"/>
            <w:r>
              <w:rPr>
                <w:rFonts w:hint="eastAsia"/>
              </w:rPr>
              <w:t xml:space="preserve">资产是否添加成功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6" w:name="_Toc56522662"/>
            <w:r>
              <w:rPr>
                <w:rFonts w:hint="eastAsia"/>
                <w:b/>
                <w:bCs/>
              </w:rPr>
              <w:t>后置条件</w:t>
            </w:r>
            <w:bookmarkEnd w:id="126"/>
          </w:p>
        </w:tc>
        <w:tc>
          <w:tcPr>
            <w:tcW w:w="6602" w:type="dxa"/>
          </w:tcPr>
          <w:p>
            <w:pPr>
              <w:ind w:firstLine="420" w:firstLineChars="200"/>
            </w:pPr>
            <w:r>
              <w:rPr>
                <w:rFonts w:hint="eastAsia"/>
              </w:rPr>
              <w:t xml:space="preserve">所提交的报废登记是否在列表中显示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7" w:name="_Toc56522664"/>
            <w:r>
              <w:rPr>
                <w:rFonts w:hint="eastAsia"/>
                <w:b/>
                <w:bCs/>
              </w:rPr>
              <w:t>活动步骤</w:t>
            </w:r>
            <w:bookmarkEnd w:id="127"/>
          </w:p>
        </w:tc>
        <w:tc>
          <w:tcPr>
            <w:tcW w:w="6602" w:type="dxa"/>
          </w:tcPr>
          <w:p>
            <w:pPr>
              <w:pStyle w:val="39"/>
              <w:numPr>
                <w:ilvl w:val="0"/>
                <w:numId w:val="7"/>
              </w:numPr>
              <w:ind w:firstLineChars="0"/>
            </w:pPr>
            <w:r>
              <w:rPr>
                <w:rFonts w:hint="eastAsia"/>
              </w:rPr>
              <w:t>点击资产报废功能菜单——进入资产报废管理列表页面</w:t>
            </w:r>
          </w:p>
          <w:p>
            <w:pPr>
              <w:pStyle w:val="39"/>
              <w:numPr>
                <w:ilvl w:val="0"/>
                <w:numId w:val="7"/>
              </w:numPr>
              <w:ind w:firstLineChars="0"/>
            </w:pPr>
            <w:r>
              <w:rPr>
                <w:rFonts w:hint="eastAsia"/>
              </w:rPr>
              <w:t>点击资产报废登记按钮</w:t>
            </w:r>
          </w:p>
          <w:p>
            <w:pPr>
              <w:pStyle w:val="39"/>
              <w:numPr>
                <w:ilvl w:val="0"/>
                <w:numId w:val="7"/>
              </w:numPr>
              <w:ind w:firstLineChars="0"/>
            </w:pPr>
            <w:r>
              <w:rPr>
                <w:rFonts w:hint="eastAsia"/>
              </w:rPr>
              <w:t>进行资产报废登记页面</w:t>
            </w:r>
          </w:p>
          <w:p>
            <w:pPr>
              <w:pStyle w:val="39"/>
              <w:numPr>
                <w:ilvl w:val="0"/>
                <w:numId w:val="7"/>
              </w:numPr>
              <w:ind w:firstLineChars="0"/>
            </w:pPr>
            <w:r>
              <w:rPr>
                <w:rFonts w:hint="eastAsia"/>
              </w:rPr>
              <w:t>提交完点击【确认】</w:t>
            </w:r>
          </w:p>
          <w:p>
            <w:pPr>
              <w:pStyle w:val="39"/>
              <w:numPr>
                <w:ilvl w:val="0"/>
                <w:numId w:val="7"/>
              </w:numPr>
              <w:ind w:firstLineChars="0"/>
            </w:pPr>
            <w:r>
              <w:rPr>
                <w:rFonts w:hint="eastAsia"/>
              </w:rPr>
              <w:t>跳转页面，</w:t>
            </w:r>
            <w:r>
              <w:rPr>
                <w:rFonts w:hint="eastAsia" w:ascii="宋体" w:hAnsi="宋体"/>
                <w:szCs w:val="21"/>
              </w:rPr>
              <w:t>资产报废信息</w:t>
            </w:r>
            <w:r>
              <w:rPr>
                <w:rFonts w:hint="eastAsia"/>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8" w:name="_Toc56522667"/>
            <w:r>
              <w:rPr>
                <w:rFonts w:hint="eastAsia"/>
                <w:b/>
                <w:bCs/>
              </w:rPr>
              <w:t>扩展点</w:t>
            </w:r>
            <w:bookmarkEnd w:id="128"/>
          </w:p>
        </w:tc>
        <w:tc>
          <w:tcPr>
            <w:tcW w:w="6602" w:type="dxa"/>
          </w:tcPr>
          <w:p>
            <w:pPr>
              <w:ind w:firstLine="420" w:firstLineChars="200"/>
            </w:pPr>
            <w:bookmarkStart w:id="129" w:name="_Toc56522668"/>
            <w:r>
              <w:rPr>
                <w:rFonts w:hint="eastAsia"/>
              </w:rPr>
              <w:t>资产报废是否登记成功</w:t>
            </w:r>
            <w:bookmarkEnd w:id="129"/>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30" w:name="_Toc56522669"/>
            <w:r>
              <w:rPr>
                <w:rFonts w:hint="eastAsia"/>
                <w:b/>
                <w:bCs/>
              </w:rPr>
              <w:t>数据格式</w:t>
            </w:r>
            <w:bookmarkEnd w:id="130"/>
          </w:p>
        </w:tc>
        <w:tc>
          <w:tcPr>
            <w:tcW w:w="6602" w:type="dxa"/>
          </w:tcPr>
          <w:p>
            <w:pPr>
              <w:ind w:firstLine="420" w:firstLineChars="200"/>
            </w:pPr>
            <w:r>
              <w:rPr>
                <w:rFonts w:hint="eastAsia"/>
              </w:rPr>
              <w:t>资产报废登记（资产名称、申请人、报废方式、报废日期、报废原因）</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7.</w:t>
      </w:r>
      <w:r>
        <w:rPr>
          <w:rFonts w:hint="eastAsia" w:ascii="宋体" w:hAnsi="宋体"/>
          <w:sz w:val="24"/>
          <w:szCs w:val="24"/>
        </w:rPr>
        <w:t>资产报废审批用例描述</w:t>
      </w:r>
    </w:p>
    <w:p>
      <w:pPr>
        <w:jc w:val="center"/>
        <w:rPr>
          <w:b/>
          <w:bCs/>
        </w:rPr>
      </w:pPr>
      <w:r>
        <w:rPr>
          <w:rFonts w:hint="eastAsia"/>
          <w:b/>
          <w:bCs/>
        </w:rPr>
        <w:t>表2-</w:t>
      </w:r>
      <w:r>
        <w:rPr>
          <w:b/>
          <w:bCs/>
        </w:rPr>
        <w:t>7</w:t>
      </w:r>
      <w:r>
        <w:rPr>
          <w:rFonts w:hint="eastAsia"/>
          <w:b/>
          <w:bCs/>
        </w:rPr>
        <w:t xml:space="preserve"> 资产报废管理用例描述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r>
              <w:rPr>
                <w:rFonts w:hint="eastAsia"/>
                <w:b/>
                <w:bCs/>
              </w:rPr>
              <w:t>用例编号</w:t>
            </w:r>
          </w:p>
        </w:tc>
        <w:tc>
          <w:tcPr>
            <w:tcW w:w="6602" w:type="dxa"/>
          </w:tcPr>
          <w:p>
            <w:pPr>
              <w:ind w:firstLine="420" w:firstLineChars="200"/>
            </w:pPr>
            <w:r>
              <w:rPr>
                <w:rFonts w:hint="eastAsia"/>
              </w:rPr>
              <w:t>CASE0</w:t>
            </w:r>
            <w: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用例名称</w:t>
            </w:r>
          </w:p>
        </w:tc>
        <w:tc>
          <w:tcPr>
            <w:tcW w:w="6602" w:type="dxa"/>
          </w:tcPr>
          <w:p>
            <w:pPr>
              <w:ind w:firstLine="420" w:firstLineChars="200"/>
            </w:pPr>
            <w:r>
              <w:rPr>
                <w:rFonts w:hint="eastAsia"/>
              </w:rPr>
              <w:t>资产报废审批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用例描述</w:t>
            </w:r>
          </w:p>
        </w:tc>
        <w:tc>
          <w:tcPr>
            <w:tcW w:w="6602" w:type="dxa"/>
          </w:tcPr>
          <w:p>
            <w:pPr>
              <w:ind w:firstLine="420" w:firstLineChars="200"/>
            </w:pPr>
            <w:r>
              <w:rPr>
                <w:rFonts w:hint="eastAsia"/>
              </w:rPr>
              <w:t>资产报废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前置条件</w:t>
            </w:r>
          </w:p>
        </w:tc>
        <w:tc>
          <w:tcPr>
            <w:tcW w:w="6602" w:type="dxa"/>
          </w:tcPr>
          <w:p>
            <w:pPr>
              <w:ind w:firstLine="420" w:firstLineChars="200"/>
            </w:pPr>
            <w:r>
              <w:rPr>
                <w:rFonts w:hint="eastAsia"/>
              </w:rPr>
              <w:t xml:space="preserve">确认资产报废登记是否提交成功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后置条件</w:t>
            </w:r>
          </w:p>
        </w:tc>
        <w:tc>
          <w:tcPr>
            <w:tcW w:w="6602" w:type="dxa"/>
          </w:tcPr>
          <w:p>
            <w:pPr>
              <w:ind w:firstLine="420" w:firstLineChars="200"/>
            </w:pPr>
            <w:r>
              <w:rPr>
                <w:rFonts w:hint="eastAsia"/>
              </w:rPr>
              <w:t>所报废的资产是否报废成功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活动步骤</w:t>
            </w:r>
          </w:p>
        </w:tc>
        <w:tc>
          <w:tcPr>
            <w:tcW w:w="6602" w:type="dxa"/>
          </w:tcPr>
          <w:p>
            <w:pPr>
              <w:pStyle w:val="39"/>
              <w:numPr>
                <w:ilvl w:val="0"/>
                <w:numId w:val="8"/>
              </w:numPr>
              <w:ind w:firstLineChars="0"/>
            </w:pPr>
            <w:r>
              <w:rPr>
                <w:rFonts w:hint="eastAsia"/>
              </w:rPr>
              <w:t>点击资产报废审批功能菜单——进入资产报废审批管理列表页面</w:t>
            </w:r>
          </w:p>
          <w:p>
            <w:pPr>
              <w:pStyle w:val="39"/>
              <w:numPr>
                <w:ilvl w:val="0"/>
                <w:numId w:val="8"/>
              </w:numPr>
              <w:ind w:firstLineChars="0"/>
            </w:pPr>
            <w:r>
              <w:rPr>
                <w:rFonts w:hint="eastAsia"/>
              </w:rPr>
              <w:t>点击资产报废审批</w:t>
            </w:r>
          </w:p>
          <w:p>
            <w:pPr>
              <w:pStyle w:val="39"/>
              <w:numPr>
                <w:ilvl w:val="0"/>
                <w:numId w:val="8"/>
              </w:numPr>
              <w:ind w:firstLineChars="0"/>
            </w:pPr>
            <w:r>
              <w:rPr>
                <w:rFonts w:hint="eastAsia"/>
              </w:rPr>
              <w:t>弹出资产报废审批弹窗</w:t>
            </w:r>
          </w:p>
          <w:p>
            <w:pPr>
              <w:pStyle w:val="39"/>
              <w:numPr>
                <w:ilvl w:val="0"/>
                <w:numId w:val="8"/>
              </w:numPr>
              <w:ind w:firstLineChars="0"/>
            </w:pPr>
            <w:r>
              <w:rPr>
                <w:rFonts w:hint="eastAsia"/>
              </w:rPr>
              <w:t>点击通过/不通过</w:t>
            </w:r>
          </w:p>
          <w:p>
            <w:pPr>
              <w:pStyle w:val="39"/>
              <w:numPr>
                <w:ilvl w:val="0"/>
                <w:numId w:val="8"/>
              </w:numPr>
              <w:ind w:firstLineChars="0"/>
            </w:pPr>
            <w:r>
              <w:rPr>
                <w:rFonts w:hint="eastAsia"/>
              </w:rPr>
              <w:t>报废完点击【确认】</w:t>
            </w:r>
          </w:p>
          <w:p>
            <w:pPr>
              <w:pStyle w:val="39"/>
              <w:numPr>
                <w:ilvl w:val="0"/>
                <w:numId w:val="8"/>
              </w:numPr>
              <w:ind w:firstLineChars="0"/>
            </w:pPr>
            <w:r>
              <w:rPr>
                <w:rFonts w:hint="eastAsia"/>
              </w:rPr>
              <w:t>跳转页面，</w:t>
            </w:r>
            <w:r>
              <w:rPr>
                <w:rFonts w:hint="eastAsia" w:ascii="宋体" w:hAnsi="宋体"/>
                <w:szCs w:val="21"/>
              </w:rPr>
              <w:t>资产报废审批信息</w:t>
            </w:r>
            <w:r>
              <w:rPr>
                <w:rFonts w:hint="eastAsia"/>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扩展点</w:t>
            </w:r>
          </w:p>
        </w:tc>
        <w:tc>
          <w:tcPr>
            <w:tcW w:w="6602" w:type="dxa"/>
          </w:tcPr>
          <w:p>
            <w:pPr>
              <w:ind w:firstLine="420" w:firstLineChars="200"/>
            </w:pPr>
            <w:r>
              <w:rPr>
                <w:rFonts w:hint="eastAsia"/>
              </w:rPr>
              <w:t xml:space="preserve">资产报废登记是否审批成功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数据格式</w:t>
            </w:r>
          </w:p>
        </w:tc>
        <w:tc>
          <w:tcPr>
            <w:tcW w:w="6602" w:type="dxa"/>
          </w:tcPr>
          <w:p>
            <w:pPr>
              <w:ind w:firstLine="420" w:firstLineChars="200"/>
            </w:pPr>
            <w:r>
              <w:rPr>
                <w:rFonts w:hint="eastAsia"/>
              </w:rPr>
              <w:t>资产报废登记审批（审批结果、审批不通过原因）</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8.</w:t>
      </w:r>
      <w:r>
        <w:rPr>
          <w:rFonts w:hint="eastAsia" w:ascii="宋体" w:hAnsi="宋体"/>
          <w:sz w:val="24"/>
          <w:szCs w:val="24"/>
        </w:rPr>
        <w:t>新增盘点单用例描述</w:t>
      </w:r>
    </w:p>
    <w:p>
      <w:pPr>
        <w:spacing w:line="360" w:lineRule="auto"/>
        <w:ind w:firstLine="422" w:firstLineChars="200"/>
        <w:jc w:val="center"/>
        <w:rPr>
          <w:rFonts w:ascii="宋体" w:hAnsi="宋体"/>
          <w:b/>
          <w:bCs/>
          <w:color w:val="000000"/>
          <w:szCs w:val="21"/>
        </w:rPr>
      </w:pPr>
      <w:r>
        <w:rPr>
          <w:rFonts w:hint="eastAsia" w:ascii="宋体" w:hAnsi="宋体"/>
          <w:b/>
          <w:bCs/>
          <w:color w:val="000000"/>
          <w:szCs w:val="21"/>
        </w:rPr>
        <w:t>表2-</w:t>
      </w:r>
      <w:r>
        <w:rPr>
          <w:rFonts w:ascii="宋体" w:hAnsi="宋体"/>
          <w:b/>
          <w:bCs/>
          <w:color w:val="000000"/>
          <w:szCs w:val="21"/>
        </w:rPr>
        <w:t>8</w:t>
      </w:r>
      <w:r>
        <w:rPr>
          <w:rFonts w:hint="eastAsia" w:ascii="宋体" w:hAnsi="宋体"/>
          <w:b/>
          <w:bCs/>
          <w:color w:val="000000"/>
          <w:szCs w:val="21"/>
        </w:rPr>
        <w:t xml:space="preserve"> 新增盘点单用例描述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31" w:name="_Toc56522688"/>
            <w:r>
              <w:rPr>
                <w:rFonts w:hint="eastAsia"/>
                <w:b/>
                <w:bCs/>
              </w:rPr>
              <w:t>用例编号</w:t>
            </w:r>
            <w:bookmarkEnd w:id="131"/>
          </w:p>
        </w:tc>
        <w:tc>
          <w:tcPr>
            <w:tcW w:w="6602" w:type="dxa"/>
          </w:tcPr>
          <w:p>
            <w:pPr>
              <w:ind w:firstLine="420" w:firstLineChars="200"/>
            </w:pPr>
            <w:bookmarkStart w:id="132" w:name="_Toc56522689"/>
            <w:r>
              <w:rPr>
                <w:rFonts w:hint="eastAsia"/>
              </w:rPr>
              <w:t>CASE08</w:t>
            </w:r>
            <w:bookmarkEnd w:id="13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33" w:name="_Toc56522690"/>
            <w:r>
              <w:rPr>
                <w:rFonts w:hint="eastAsia"/>
                <w:b/>
                <w:bCs/>
              </w:rPr>
              <w:t>用例名称</w:t>
            </w:r>
            <w:bookmarkEnd w:id="133"/>
          </w:p>
        </w:tc>
        <w:tc>
          <w:tcPr>
            <w:tcW w:w="6602" w:type="dxa"/>
          </w:tcPr>
          <w:p>
            <w:pPr>
              <w:ind w:firstLine="420" w:firstLineChars="200"/>
            </w:pPr>
            <w:r>
              <w:rPr>
                <w:rFonts w:hint="eastAsia"/>
              </w:rPr>
              <w:t xml:space="preserve">新增盘点单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34" w:name="_Toc56522692"/>
            <w:r>
              <w:rPr>
                <w:rFonts w:hint="eastAsia"/>
                <w:b/>
                <w:bCs/>
              </w:rPr>
              <w:t>用例描述</w:t>
            </w:r>
            <w:bookmarkEnd w:id="134"/>
          </w:p>
        </w:tc>
        <w:tc>
          <w:tcPr>
            <w:tcW w:w="6602" w:type="dxa"/>
          </w:tcPr>
          <w:p>
            <w:pPr>
              <w:ind w:firstLine="420" w:firstLineChars="200"/>
            </w:pPr>
            <w:r>
              <w:rPr>
                <w:rFonts w:hint="eastAsia"/>
              </w:rPr>
              <w:t>新增盘点单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35" w:name="_Toc56522694"/>
            <w:r>
              <w:rPr>
                <w:rFonts w:hint="eastAsia"/>
                <w:b/>
                <w:bCs/>
              </w:rPr>
              <w:t>前置条件</w:t>
            </w:r>
            <w:bookmarkEnd w:id="135"/>
          </w:p>
        </w:tc>
        <w:tc>
          <w:tcPr>
            <w:tcW w:w="6602" w:type="dxa"/>
          </w:tcPr>
          <w:p>
            <w:pPr>
              <w:ind w:firstLine="420" w:firstLineChars="200"/>
            </w:pPr>
            <w:r>
              <w:rPr>
                <w:rFonts w:hint="eastAsia"/>
              </w:rPr>
              <w:t>资产盘点页面是否正确显示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36" w:name="_Toc56522696"/>
            <w:r>
              <w:rPr>
                <w:rFonts w:hint="eastAsia"/>
                <w:b/>
                <w:bCs/>
              </w:rPr>
              <w:t>后置条件</w:t>
            </w:r>
            <w:bookmarkEnd w:id="136"/>
          </w:p>
        </w:tc>
        <w:tc>
          <w:tcPr>
            <w:tcW w:w="6602" w:type="dxa"/>
          </w:tcPr>
          <w:p>
            <w:pPr>
              <w:ind w:firstLine="420" w:firstLineChars="200"/>
            </w:pPr>
            <w:r>
              <w:rPr>
                <w:rFonts w:hint="eastAsia"/>
              </w:rPr>
              <w:t>新增盘点单是否在列表中显示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37" w:name="_Toc56522698"/>
            <w:r>
              <w:rPr>
                <w:rFonts w:hint="eastAsia"/>
                <w:b/>
                <w:bCs/>
              </w:rPr>
              <w:t>活动步骤</w:t>
            </w:r>
            <w:bookmarkEnd w:id="137"/>
          </w:p>
        </w:tc>
        <w:tc>
          <w:tcPr>
            <w:tcW w:w="6602" w:type="dxa"/>
          </w:tcPr>
          <w:p>
            <w:pPr>
              <w:pStyle w:val="39"/>
              <w:numPr>
                <w:ilvl w:val="0"/>
                <w:numId w:val="9"/>
              </w:numPr>
              <w:ind w:left="0" w:firstLine="0" w:firstLineChars="0"/>
              <w:jc w:val="left"/>
            </w:pPr>
            <w:r>
              <w:rPr>
                <w:rFonts w:hint="eastAsia"/>
              </w:rPr>
              <w:t>点击资产盘点——进入资产盘点管理页面</w:t>
            </w:r>
          </w:p>
          <w:p>
            <w:pPr>
              <w:pStyle w:val="39"/>
              <w:numPr>
                <w:ilvl w:val="0"/>
                <w:numId w:val="9"/>
              </w:numPr>
              <w:ind w:left="0" w:firstLine="0" w:firstLineChars="0"/>
            </w:pPr>
            <w:r>
              <w:rPr>
                <w:rFonts w:hint="eastAsia"/>
              </w:rPr>
              <w:t>点击新增盘点单按钮——进入新增盘点单页面</w:t>
            </w:r>
          </w:p>
          <w:p>
            <w:pPr>
              <w:pStyle w:val="39"/>
              <w:numPr>
                <w:ilvl w:val="0"/>
                <w:numId w:val="9"/>
              </w:numPr>
              <w:ind w:left="0" w:firstLine="0" w:firstLineChars="0"/>
            </w:pPr>
            <w:r>
              <w:rPr>
                <w:rFonts w:hint="eastAsia"/>
              </w:rPr>
              <w:t>输入相应内容选择盘点资产点击【保存】</w:t>
            </w:r>
          </w:p>
          <w:p>
            <w:pPr>
              <w:pStyle w:val="39"/>
              <w:numPr>
                <w:ilvl w:val="0"/>
                <w:numId w:val="9"/>
              </w:numPr>
              <w:ind w:left="0" w:firstLine="0" w:firstLineChars="0"/>
            </w:pPr>
            <w:r>
              <w:rPr>
                <w:rFonts w:hint="eastAsia"/>
              </w:rPr>
              <w:t>跳转页面，角色信息列表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38" w:name="_Toc56522701"/>
            <w:r>
              <w:rPr>
                <w:rFonts w:hint="eastAsia"/>
                <w:b/>
                <w:bCs/>
              </w:rPr>
              <w:t>扩展点</w:t>
            </w:r>
            <w:bookmarkEnd w:id="138"/>
          </w:p>
        </w:tc>
        <w:tc>
          <w:tcPr>
            <w:tcW w:w="6602" w:type="dxa"/>
          </w:tcPr>
          <w:p>
            <w:pPr>
              <w:ind w:firstLine="420" w:firstLineChars="200"/>
            </w:pPr>
            <w:r>
              <w:rPr>
                <w:rFonts w:hint="eastAsia"/>
              </w:rPr>
              <w:t>资产盘点单是否新增成功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39" w:name="_Toc56522703"/>
            <w:r>
              <w:rPr>
                <w:rFonts w:hint="eastAsia"/>
                <w:b/>
                <w:bCs/>
              </w:rPr>
              <w:t>数据格式</w:t>
            </w:r>
            <w:bookmarkEnd w:id="139"/>
          </w:p>
        </w:tc>
        <w:tc>
          <w:tcPr>
            <w:tcW w:w="6602" w:type="dxa"/>
          </w:tcPr>
          <w:p>
            <w:pPr>
              <w:ind w:firstLine="420" w:firstLineChars="200"/>
            </w:pPr>
            <w:r>
              <w:rPr>
                <w:rFonts w:hint="eastAsia"/>
              </w:rPr>
              <w:t>资产盘点单（盘点单名称、盘点说明、盘点资产）</w:t>
            </w:r>
          </w:p>
        </w:tc>
      </w:tr>
    </w:tbl>
    <w:p/>
    <w:p>
      <w:pPr>
        <w:pStyle w:val="3"/>
        <w:spacing w:before="0" w:after="0" w:line="360" w:lineRule="auto"/>
        <w:rPr>
          <w:rFonts w:ascii="Times New Roman" w:hAnsi="Times New Roman"/>
          <w:szCs w:val="28"/>
        </w:rPr>
      </w:pPr>
      <w:bookmarkStart w:id="140" w:name="_Toc136091506"/>
      <w:bookmarkStart w:id="141" w:name="_Toc56522705"/>
      <w:bookmarkStart w:id="142" w:name="_Toc95413269"/>
      <w:r>
        <w:rPr>
          <w:rFonts w:ascii="Times New Roman" w:hAnsi="Times New Roman"/>
          <w:szCs w:val="28"/>
        </w:rPr>
        <w:t xml:space="preserve">2.4  </w:t>
      </w:r>
      <w:r>
        <w:rPr>
          <w:rFonts w:hint="eastAsia" w:ascii="Times New Roman" w:hAnsi="Times New Roman"/>
          <w:szCs w:val="28"/>
        </w:rPr>
        <w:t>性能</w:t>
      </w:r>
      <w:r>
        <w:rPr>
          <w:rFonts w:ascii="Times New Roman" w:hAnsi="Times New Roman"/>
          <w:szCs w:val="28"/>
        </w:rPr>
        <w:t>需求</w:t>
      </w:r>
      <w:bookmarkEnd w:id="140"/>
      <w:bookmarkEnd w:id="141"/>
      <w:bookmarkEnd w:id="142"/>
    </w:p>
    <w:p>
      <w:pPr>
        <w:widowControl/>
        <w:shd w:val="clear" w:color="auto" w:fill="FFFFFF"/>
        <w:spacing w:line="360" w:lineRule="auto"/>
        <w:ind w:firstLine="480" w:firstLineChars="200"/>
        <w:rPr>
          <w:sz w:val="24"/>
          <w:szCs w:val="24"/>
        </w:rPr>
      </w:pPr>
      <w:r>
        <w:rPr>
          <w:sz w:val="24"/>
          <w:szCs w:val="24"/>
        </w:rPr>
        <w:t>非功能性需求包括最大并发数，页面响应时间，安全性、稳定性、可扩展性等，结合系统的建设目标，科研成果的性能要求如下。</w:t>
      </w:r>
    </w:p>
    <w:p>
      <w:pPr>
        <w:widowControl/>
        <w:shd w:val="clear" w:color="auto" w:fill="FFFFFF"/>
        <w:spacing w:line="360" w:lineRule="auto"/>
        <w:ind w:firstLine="480" w:firstLineChars="200"/>
        <w:rPr>
          <w:sz w:val="24"/>
          <w:szCs w:val="24"/>
        </w:rPr>
      </w:pPr>
      <w:r>
        <w:rPr>
          <w:sz w:val="24"/>
          <w:szCs w:val="24"/>
        </w:rPr>
        <w:t>（1）用户并发数。一般</w:t>
      </w:r>
      <w:r>
        <w:rPr>
          <w:rFonts w:hint="eastAsia"/>
          <w:sz w:val="24"/>
          <w:szCs w:val="24"/>
        </w:rPr>
        <w:t>公司</w:t>
      </w:r>
      <w:r>
        <w:rPr>
          <w:sz w:val="24"/>
          <w:szCs w:val="24"/>
        </w:rPr>
        <w:t>现有</w:t>
      </w:r>
      <w:r>
        <w:rPr>
          <w:rFonts w:hint="eastAsia"/>
          <w:sz w:val="24"/>
          <w:szCs w:val="24"/>
        </w:rPr>
        <w:t>在职员工</w:t>
      </w:r>
      <w:r>
        <w:rPr>
          <w:sz w:val="24"/>
          <w:szCs w:val="24"/>
        </w:rPr>
        <w:t>300左右，系统访问量较大时间应该</w:t>
      </w:r>
      <w:r>
        <w:rPr>
          <w:rFonts w:hint="eastAsia"/>
          <w:sz w:val="24"/>
          <w:szCs w:val="24"/>
        </w:rPr>
        <w:t>星期一上班</w:t>
      </w:r>
      <w:r>
        <w:rPr>
          <w:sz w:val="24"/>
          <w:szCs w:val="24"/>
        </w:rPr>
        <w:t>时系统访问频繁，服务器负载重。平时主要是</w:t>
      </w:r>
      <w:r>
        <w:rPr>
          <w:rFonts w:hint="eastAsia"/>
          <w:sz w:val="24"/>
          <w:szCs w:val="24"/>
        </w:rPr>
        <w:t>管理员</w:t>
      </w:r>
      <w:r>
        <w:rPr>
          <w:sz w:val="24"/>
          <w:szCs w:val="24"/>
        </w:rPr>
        <w:t>访问，经过统计用户并发数为</w:t>
      </w:r>
      <w:r>
        <w:rPr>
          <w:rFonts w:hint="eastAsia"/>
          <w:sz w:val="24"/>
          <w:szCs w:val="24"/>
        </w:rPr>
        <w:t>5</w:t>
      </w:r>
      <w:r>
        <w:rPr>
          <w:sz w:val="24"/>
          <w:szCs w:val="24"/>
        </w:rPr>
        <w:t>0左</w:t>
      </w:r>
      <w:r>
        <w:rPr>
          <w:rFonts w:hint="eastAsia"/>
          <w:sz w:val="24"/>
          <w:szCs w:val="24"/>
        </w:rPr>
        <w:t>右</w:t>
      </w:r>
      <w:r>
        <w:rPr>
          <w:sz w:val="24"/>
          <w:szCs w:val="24"/>
        </w:rPr>
        <w:t>，其中查询统计操作是比较耗时的操作，并且使用频率较高，可以通过负载均衡技术和优化数据库结构来提高系统运行效率。</w:t>
      </w:r>
    </w:p>
    <w:p>
      <w:pPr>
        <w:widowControl/>
        <w:shd w:val="clear" w:color="auto" w:fill="FFFFFF"/>
        <w:spacing w:line="360" w:lineRule="auto"/>
        <w:ind w:firstLine="480" w:firstLineChars="200"/>
        <w:rPr>
          <w:sz w:val="24"/>
          <w:szCs w:val="24"/>
        </w:rPr>
      </w:pPr>
      <w:r>
        <w:rPr>
          <w:sz w:val="24"/>
          <w:szCs w:val="24"/>
        </w:rPr>
        <w:t>（2）响应时间。响应时间是指访问系统时相关页面的平均响应时间，页面响应时间越短，用户体验越好，一般来说页面内响应时间在0.5秒以下用户操作体验非常好，在0.5至2秒用户操作体检较好，在2至5秒之间用户操作体验一般，在5至8秒之间用户操作体验较差，在8秒以上以上用户操作体验非常差。为了提高系统的用户体验，资产管理系统的平均页面响应时间应在2秒以内，查询统计页面的页面响应时间应该在6秒以内。</w:t>
      </w:r>
    </w:p>
    <w:p>
      <w:pPr>
        <w:widowControl/>
        <w:shd w:val="clear" w:color="auto" w:fill="FFFFFF"/>
        <w:spacing w:line="360" w:lineRule="auto"/>
        <w:ind w:firstLine="480" w:firstLineChars="200"/>
        <w:rPr>
          <w:sz w:val="24"/>
          <w:szCs w:val="24"/>
        </w:rPr>
      </w:pPr>
      <w:r>
        <w:rPr>
          <w:sz w:val="24"/>
          <w:szCs w:val="24"/>
        </w:rPr>
        <w:t>（3）安全性。安全性对</w:t>
      </w:r>
      <w:r>
        <w:rPr>
          <w:rFonts w:hint="eastAsia"/>
          <w:sz w:val="24"/>
          <w:szCs w:val="24"/>
        </w:rPr>
        <w:t>资产</w:t>
      </w:r>
      <w:r>
        <w:rPr>
          <w:sz w:val="24"/>
          <w:szCs w:val="24"/>
        </w:rPr>
        <w:t>管理系统很重要，为提高系统的安全性，所有访问本系统的用户都要使用自身</w:t>
      </w:r>
      <w:r>
        <w:rPr>
          <w:rFonts w:hint="eastAsia"/>
          <w:sz w:val="24"/>
          <w:szCs w:val="24"/>
        </w:rPr>
        <w:t>账号</w:t>
      </w:r>
      <w:r>
        <w:rPr>
          <w:sz w:val="24"/>
          <w:szCs w:val="24"/>
        </w:rPr>
        <w:t>登录，包括具体的功能操作。系统访问用户只能是</w:t>
      </w:r>
      <w:r>
        <w:rPr>
          <w:rFonts w:hint="eastAsia"/>
          <w:sz w:val="24"/>
          <w:szCs w:val="24"/>
        </w:rPr>
        <w:t>在职</w:t>
      </w:r>
      <w:r>
        <w:rPr>
          <w:sz w:val="24"/>
          <w:szCs w:val="24"/>
        </w:rPr>
        <w:t>人员，其他用户不能访问资产管理系统。同时，系统应设置自动数据备份功能，及时对系统数据库进行备份，防止因软、硬件引起的错误而丢失数据。</w:t>
      </w:r>
    </w:p>
    <w:p>
      <w:bookmarkStart w:id="143" w:name="_Toc95413270"/>
      <w:bookmarkStart w:id="144" w:name="_Toc56522706"/>
      <w:r>
        <w:br w:type="page"/>
      </w:r>
    </w:p>
    <w:p>
      <w:pPr>
        <w:pStyle w:val="2"/>
        <w:spacing w:before="0" w:after="0" w:line="360" w:lineRule="auto"/>
        <w:jc w:val="center"/>
        <w:rPr>
          <w:rFonts w:ascii="宋体" w:hAnsi="宋体"/>
          <w:sz w:val="32"/>
          <w:szCs w:val="32"/>
        </w:rPr>
      </w:pPr>
      <w:bookmarkStart w:id="145" w:name="_Toc136091507"/>
      <w:r>
        <w:rPr>
          <w:rFonts w:hint="eastAsia" w:ascii="宋体" w:hAnsi="宋体"/>
          <w:sz w:val="32"/>
          <w:szCs w:val="32"/>
        </w:rPr>
        <w:t>3</w:t>
      </w:r>
      <w:r>
        <w:rPr>
          <w:rFonts w:ascii="宋体" w:hAnsi="宋体"/>
          <w:sz w:val="32"/>
          <w:szCs w:val="32"/>
        </w:rPr>
        <w:t xml:space="preserve"> </w:t>
      </w:r>
      <w:r>
        <w:rPr>
          <w:rFonts w:hint="eastAsia" w:ascii="宋体" w:hAnsi="宋体"/>
          <w:sz w:val="32"/>
          <w:szCs w:val="32"/>
        </w:rPr>
        <w:t>系统</w:t>
      </w:r>
      <w:r>
        <w:rPr>
          <w:rFonts w:ascii="宋体" w:hAnsi="宋体"/>
          <w:sz w:val="32"/>
          <w:szCs w:val="32"/>
        </w:rPr>
        <w:t>设计</w:t>
      </w:r>
      <w:bookmarkEnd w:id="143"/>
      <w:bookmarkEnd w:id="144"/>
      <w:bookmarkEnd w:id="145"/>
    </w:p>
    <w:p>
      <w:pPr>
        <w:pStyle w:val="3"/>
        <w:spacing w:before="0" w:after="0" w:line="360" w:lineRule="auto"/>
        <w:rPr>
          <w:rFonts w:ascii="Times New Roman" w:hAnsi="Times New Roman"/>
          <w:szCs w:val="28"/>
        </w:rPr>
      </w:pPr>
      <w:bookmarkStart w:id="146" w:name="_Toc20789"/>
      <w:bookmarkStart w:id="147" w:name="_Toc56522707"/>
      <w:bookmarkStart w:id="148" w:name="_Toc9442"/>
      <w:bookmarkStart w:id="149" w:name="_Toc19430"/>
      <w:bookmarkStart w:id="150" w:name="_Toc12816"/>
      <w:bookmarkStart w:id="151" w:name="_Toc5761"/>
      <w:bookmarkStart w:id="152" w:name="_Toc27275"/>
      <w:bookmarkStart w:id="153" w:name="_Toc420281352"/>
      <w:bookmarkStart w:id="154" w:name="_Toc95413271"/>
      <w:bookmarkStart w:id="155" w:name="_Toc20319"/>
      <w:bookmarkStart w:id="156" w:name="_Toc136091508"/>
      <w:r>
        <w:rPr>
          <w:rFonts w:hint="eastAsia" w:ascii="Times New Roman" w:hAnsi="Times New Roman"/>
          <w:szCs w:val="28"/>
        </w:rPr>
        <w:t>3.1 设计思想</w:t>
      </w:r>
      <w:bookmarkEnd w:id="146"/>
      <w:bookmarkEnd w:id="147"/>
      <w:bookmarkEnd w:id="148"/>
      <w:bookmarkEnd w:id="149"/>
      <w:bookmarkEnd w:id="150"/>
      <w:bookmarkEnd w:id="151"/>
      <w:bookmarkEnd w:id="152"/>
      <w:bookmarkEnd w:id="153"/>
      <w:bookmarkEnd w:id="154"/>
      <w:bookmarkEnd w:id="155"/>
      <w:bookmarkEnd w:id="156"/>
    </w:p>
    <w:p>
      <w:pPr>
        <w:widowControl/>
        <w:shd w:val="clear" w:color="auto" w:fill="FFFFFF"/>
        <w:spacing w:line="360" w:lineRule="auto"/>
        <w:ind w:firstLine="480" w:firstLineChars="200"/>
        <w:rPr>
          <w:sz w:val="24"/>
          <w:szCs w:val="24"/>
        </w:rPr>
      </w:pPr>
      <w:bookmarkStart w:id="157" w:name="_Toc18798"/>
      <w:bookmarkStart w:id="158" w:name="_Toc13852"/>
      <w:bookmarkStart w:id="159" w:name="_Toc28217"/>
      <w:bookmarkStart w:id="160" w:name="_Toc31361"/>
      <w:bookmarkStart w:id="161" w:name="_Toc420281353"/>
      <w:bookmarkStart w:id="162" w:name="_Toc3936"/>
      <w:bookmarkStart w:id="163" w:name="_Toc11834"/>
      <w:r>
        <w:rPr>
          <w:sz w:val="24"/>
          <w:szCs w:val="24"/>
        </w:rPr>
        <w:t>结合</w:t>
      </w:r>
      <w:r>
        <w:rPr>
          <w:rFonts w:hint="eastAsia"/>
          <w:sz w:val="24"/>
          <w:szCs w:val="24"/>
        </w:rPr>
        <w:t>公司</w:t>
      </w:r>
      <w:r>
        <w:rPr>
          <w:sz w:val="24"/>
          <w:szCs w:val="24"/>
        </w:rPr>
        <w:t>整体数字化</w:t>
      </w:r>
      <w:r>
        <w:rPr>
          <w:rFonts w:hint="eastAsia"/>
          <w:sz w:val="24"/>
          <w:szCs w:val="24"/>
        </w:rPr>
        <w:t>企业</w:t>
      </w:r>
      <w:r>
        <w:rPr>
          <w:sz w:val="24"/>
          <w:szCs w:val="24"/>
        </w:rPr>
        <w:t>建设要求，建设</w:t>
      </w:r>
      <w:r>
        <w:rPr>
          <w:rFonts w:hint="eastAsia"/>
          <w:sz w:val="24"/>
          <w:szCs w:val="24"/>
        </w:rPr>
        <w:t>企业</w:t>
      </w:r>
      <w:r>
        <w:rPr>
          <w:sz w:val="24"/>
          <w:szCs w:val="24"/>
        </w:rPr>
        <w:t xml:space="preserve">资产管理系统的主要目标包括： </w:t>
      </w:r>
    </w:p>
    <w:p>
      <w:pPr>
        <w:widowControl/>
        <w:shd w:val="clear" w:color="auto" w:fill="FFFFFF"/>
        <w:spacing w:line="360" w:lineRule="auto"/>
        <w:ind w:firstLine="480" w:firstLineChars="200"/>
        <w:rPr>
          <w:sz w:val="24"/>
          <w:szCs w:val="24"/>
        </w:rPr>
      </w:pPr>
      <w:r>
        <w:rPr>
          <w:sz w:val="24"/>
          <w:szCs w:val="24"/>
        </w:rPr>
        <w:t>（1）根据</w:t>
      </w:r>
      <w:r>
        <w:rPr>
          <w:rFonts w:hint="eastAsia"/>
          <w:sz w:val="24"/>
          <w:szCs w:val="24"/>
        </w:rPr>
        <w:t>企业</w:t>
      </w:r>
      <w:r>
        <w:rPr>
          <w:sz w:val="24"/>
          <w:szCs w:val="24"/>
        </w:rPr>
        <w:t>信息化建设规范，要求资产管理系统开发使用B/S结构，JAVA语言开发，能实现与其他应用系统的数据共享和信息交换，访问页面友好。</w:t>
      </w:r>
    </w:p>
    <w:p>
      <w:pPr>
        <w:widowControl/>
        <w:shd w:val="clear" w:color="auto" w:fill="FFFFFF"/>
        <w:spacing w:line="360" w:lineRule="auto"/>
        <w:ind w:firstLine="480" w:firstLineChars="200"/>
        <w:rPr>
          <w:sz w:val="24"/>
          <w:szCs w:val="24"/>
        </w:rPr>
      </w:pPr>
      <w:r>
        <w:rPr>
          <w:sz w:val="24"/>
          <w:szCs w:val="24"/>
        </w:rPr>
        <w:t>（2）新开发的资产管理系统要有良好的可扩展性，能够适应管理模式的变革，适应相关</w:t>
      </w:r>
      <w:r>
        <w:rPr>
          <w:rFonts w:hint="eastAsia"/>
          <w:sz w:val="24"/>
          <w:szCs w:val="24"/>
        </w:rPr>
        <w:t>部门</w:t>
      </w:r>
      <w:r>
        <w:rPr>
          <w:sz w:val="24"/>
          <w:szCs w:val="24"/>
        </w:rPr>
        <w:t>的调整及</w:t>
      </w:r>
      <w:r>
        <w:rPr>
          <w:rFonts w:hint="eastAsia"/>
          <w:sz w:val="24"/>
          <w:szCs w:val="24"/>
        </w:rPr>
        <w:t>公司结构</w:t>
      </w:r>
      <w:r>
        <w:rPr>
          <w:sz w:val="24"/>
          <w:szCs w:val="24"/>
        </w:rPr>
        <w:t xml:space="preserve">的变化。 </w:t>
      </w:r>
    </w:p>
    <w:p>
      <w:pPr>
        <w:widowControl/>
        <w:shd w:val="clear" w:color="auto" w:fill="FFFFFF"/>
        <w:spacing w:line="360" w:lineRule="auto"/>
        <w:ind w:firstLine="480" w:firstLineChars="200"/>
        <w:rPr>
          <w:sz w:val="24"/>
          <w:szCs w:val="24"/>
        </w:rPr>
      </w:pPr>
      <w:r>
        <w:rPr>
          <w:sz w:val="24"/>
          <w:szCs w:val="24"/>
        </w:rPr>
        <w:t>（3）新开发的资产管理系统要有良好的安全性，资产管理系统的设计引入了基于角色的权限管理模型，实现了用户和权限的分离，能有效保障系统的安全性；同时由于采用B/S结构，实现了应用服务器与数据库服务器的有效分类，在某种程度上也提高了系统的安全性。</w:t>
      </w:r>
    </w:p>
    <w:p>
      <w:pPr>
        <w:pStyle w:val="3"/>
        <w:spacing w:before="0" w:after="0" w:line="360" w:lineRule="auto"/>
        <w:rPr>
          <w:rFonts w:ascii="Times New Roman" w:hAnsi="Times New Roman"/>
          <w:szCs w:val="28"/>
        </w:rPr>
      </w:pPr>
      <w:bookmarkStart w:id="164" w:name="_Toc95413272"/>
      <w:bookmarkStart w:id="165" w:name="_Toc136091509"/>
      <w:r>
        <w:rPr>
          <w:rFonts w:hint="eastAsia" w:ascii="Times New Roman" w:hAnsi="Times New Roman"/>
          <w:szCs w:val="28"/>
        </w:rPr>
        <w:t>3.</w:t>
      </w:r>
      <w:r>
        <w:rPr>
          <w:rFonts w:ascii="Times New Roman" w:hAnsi="Times New Roman"/>
          <w:szCs w:val="28"/>
        </w:rPr>
        <w:t xml:space="preserve">2 </w:t>
      </w:r>
      <w:r>
        <w:rPr>
          <w:rFonts w:hint="eastAsia" w:ascii="Times New Roman" w:hAnsi="Times New Roman"/>
          <w:szCs w:val="28"/>
        </w:rPr>
        <w:t>系统架构设计</w:t>
      </w:r>
      <w:bookmarkEnd w:id="164"/>
      <w:bookmarkEnd w:id="165"/>
    </w:p>
    <w:p>
      <w:pPr>
        <w:widowControl/>
        <w:shd w:val="clear" w:color="auto" w:fill="FFFFFF"/>
        <w:spacing w:line="360" w:lineRule="auto"/>
        <w:ind w:firstLine="480" w:firstLineChars="200"/>
        <w:rPr>
          <w:sz w:val="24"/>
          <w:szCs w:val="24"/>
        </w:rPr>
      </w:pPr>
      <w:r>
        <w:rPr>
          <w:sz w:val="24"/>
          <w:szCs w:val="24"/>
        </w:rPr>
        <w:t xml:space="preserve">资产管理系统使用 MVC 设计模式进行设计，设置较为灵活的用户页面，提高用户体验效果。 </w:t>
      </w:r>
    </w:p>
    <w:p>
      <w:pPr>
        <w:widowControl/>
        <w:shd w:val="clear" w:color="auto" w:fill="FFFFFF"/>
        <w:spacing w:line="360" w:lineRule="auto"/>
        <w:ind w:firstLine="480" w:firstLineChars="200"/>
        <w:rPr>
          <w:sz w:val="24"/>
          <w:szCs w:val="24"/>
        </w:rPr>
      </w:pPr>
      <w:r>
        <w:rPr>
          <w:sz w:val="24"/>
          <w:szCs w:val="24"/>
        </w:rPr>
        <w:t xml:space="preserve">本网站采用的是 SSM 框架，第一个 S 代表 Spring，Spring 是一个轻量级的控制反转（IoC）和面向切面（AOP）的容器框架，第二个 S 代表 Spring MVC，Spring MVC 分离了控制器、模型对象、分派器以及处理程序对象的角色。M 代表 MyBatis， MyBatis 使用简单的 XML 或注解用于配置和原始映射，将接口和 Java 的 POJO（Plain Old Java Objects，普通的 Java 对象）映射成数据库中的记录。 </w:t>
      </w:r>
    </w:p>
    <w:p>
      <w:pPr>
        <w:widowControl/>
        <w:shd w:val="clear" w:color="auto" w:fill="FFFFFF"/>
        <w:spacing w:line="360" w:lineRule="auto"/>
        <w:ind w:firstLine="480" w:firstLineChars="200"/>
        <w:rPr>
          <w:sz w:val="24"/>
          <w:szCs w:val="24"/>
        </w:rPr>
      </w:pPr>
      <w:r>
        <w:rPr>
          <w:sz w:val="24"/>
          <w:szCs w:val="24"/>
        </w:rPr>
        <w:t xml:space="preserve">MVC 设计模式包括业务模型、用户界面、控制器三层，MVC 是一种使用 MVC(Model View Controller 模型-视图-控制器)设计创建 Web 应用程序的模式: </w:t>
      </w:r>
    </w:p>
    <w:p>
      <w:pPr>
        <w:widowControl/>
        <w:shd w:val="clear" w:color="auto" w:fill="FFFFFF"/>
        <w:spacing w:line="360" w:lineRule="auto"/>
        <w:ind w:firstLine="480" w:firstLineChars="200"/>
        <w:rPr>
          <w:sz w:val="24"/>
          <w:szCs w:val="24"/>
        </w:rPr>
      </w:pPr>
      <w:r>
        <w:rPr>
          <w:rFonts w:hint="eastAsia"/>
          <w:sz w:val="24"/>
          <w:szCs w:val="24"/>
        </w:rPr>
        <w:t>vue</w:t>
      </w:r>
      <w:r>
        <w:rPr>
          <w:sz w:val="24"/>
          <w:szCs w:val="24"/>
        </w:rPr>
        <w:t xml:space="preserve">实现视图，显示数据； </w:t>
      </w:r>
    </w:p>
    <w:p>
      <w:pPr>
        <w:widowControl/>
        <w:shd w:val="clear" w:color="auto" w:fill="FFFFFF"/>
        <w:spacing w:line="360" w:lineRule="auto"/>
        <w:ind w:firstLine="480" w:firstLineChars="200"/>
        <w:rPr>
          <w:sz w:val="24"/>
          <w:szCs w:val="24"/>
        </w:rPr>
      </w:pPr>
      <w:r>
        <w:rPr>
          <w:sz w:val="24"/>
          <w:szCs w:val="24"/>
        </w:rPr>
        <w:t>com.</w:t>
      </w:r>
      <w:r>
        <w:rPr>
          <w:rFonts w:hint="eastAsia"/>
          <w:sz w:val="24"/>
          <w:szCs w:val="24"/>
        </w:rPr>
        <w:t>hngc.</w:t>
      </w:r>
      <w:r>
        <w:rPr>
          <w:sz w:val="24"/>
          <w:szCs w:val="24"/>
        </w:rPr>
        <w:t xml:space="preserve">eam.domain存放实体类； </w:t>
      </w:r>
    </w:p>
    <w:p>
      <w:pPr>
        <w:widowControl/>
        <w:shd w:val="clear" w:color="auto" w:fill="FFFFFF"/>
        <w:spacing w:line="360" w:lineRule="auto"/>
        <w:ind w:firstLine="480" w:firstLineChars="200"/>
        <w:rPr>
          <w:sz w:val="24"/>
          <w:szCs w:val="24"/>
        </w:rPr>
      </w:pPr>
      <w:r>
        <w:rPr>
          <w:sz w:val="24"/>
          <w:szCs w:val="24"/>
        </w:rPr>
        <w:t xml:space="preserve">com.hngc.eam.controller 实现控制器，处理写入数据库记录； </w:t>
      </w:r>
    </w:p>
    <w:p>
      <w:pPr>
        <w:widowControl/>
        <w:shd w:val="clear" w:color="auto" w:fill="FFFFFF"/>
        <w:spacing w:line="360" w:lineRule="auto"/>
        <w:ind w:firstLine="480" w:firstLineChars="200"/>
        <w:rPr>
          <w:sz w:val="24"/>
          <w:szCs w:val="24"/>
        </w:rPr>
      </w:pPr>
      <w:r>
        <w:rPr>
          <w:sz w:val="24"/>
          <w:szCs w:val="24"/>
        </w:rPr>
        <w:t xml:space="preserve">com.hngc.eam.dao存放数据操作接口； </w:t>
      </w:r>
    </w:p>
    <w:p>
      <w:pPr>
        <w:widowControl/>
        <w:shd w:val="clear" w:color="auto" w:fill="FFFFFF"/>
        <w:spacing w:line="360" w:lineRule="auto"/>
        <w:ind w:firstLine="480" w:firstLineChars="200"/>
        <w:rPr>
          <w:sz w:val="24"/>
          <w:szCs w:val="24"/>
        </w:rPr>
      </w:pPr>
      <w:r>
        <w:rPr>
          <w:sz w:val="24"/>
          <w:szCs w:val="24"/>
        </w:rPr>
        <w:t xml:space="preserve">com.hngc.eam.service 存放业务逻辑接口； </w:t>
      </w:r>
    </w:p>
    <w:p>
      <w:pPr>
        <w:widowControl/>
        <w:shd w:val="clear" w:color="auto" w:fill="FFFFFF"/>
        <w:spacing w:line="360" w:lineRule="auto"/>
        <w:ind w:firstLine="480" w:firstLineChars="200"/>
        <w:rPr>
          <w:sz w:val="24"/>
          <w:szCs w:val="24"/>
        </w:rPr>
      </w:pPr>
      <w:r>
        <w:rPr>
          <w:sz w:val="24"/>
          <w:szCs w:val="24"/>
        </w:rPr>
        <w:t xml:space="preserve">com.hngc.eam.bean 和 com.hngc.eam.controller 和 com.hngc.eam.service 为实现全部数据操作为模型层。 </w:t>
      </w:r>
    </w:p>
    <w:p>
      <w:pPr>
        <w:jc w:val="center"/>
      </w:pPr>
      <w:r>
        <w:rPr>
          <w:rFonts w:hint="eastAsia" w:ascii="宋体" w:hAnsi="宋体"/>
          <w:b/>
          <w:bCs/>
          <w:sz w:val="24"/>
          <w:szCs w:val="24"/>
        </w:rPr>
        <w:drawing>
          <wp:inline distT="0" distB="0" distL="0" distR="0">
            <wp:extent cx="2545080" cy="4196080"/>
            <wp:effectExtent l="0" t="0" r="7620" b="0"/>
            <wp:docPr id="1745590875" name="图片 174559087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0875" name="图片 1745590875" descr="图片包含 图形用户界面&#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550257" cy="4205091"/>
                    </a:xfrm>
                    <a:prstGeom prst="rect">
                      <a:avLst/>
                    </a:prstGeom>
                    <a:noFill/>
                    <a:ln>
                      <a:noFill/>
                    </a:ln>
                  </pic:spPr>
                </pic:pic>
              </a:graphicData>
            </a:graphic>
          </wp:inline>
        </w:drawing>
      </w:r>
    </w:p>
    <w:p>
      <w:pPr>
        <w:spacing w:before="312" w:beforeLines="100"/>
        <w:jc w:val="center"/>
        <w:rPr>
          <w:rFonts w:eastAsiaTheme="minorEastAsia"/>
          <w:b/>
          <w:bCs/>
        </w:rPr>
      </w:pPr>
      <w:r>
        <w:rPr>
          <w:rFonts w:eastAsiaTheme="minorEastAsia"/>
          <w:b/>
          <w:bCs/>
          <w:szCs w:val="21"/>
        </w:rPr>
        <w:t>图 3-1</w:t>
      </w:r>
      <w:r>
        <w:rPr>
          <w:rFonts w:eastAsiaTheme="minorEastAsia"/>
          <w:b/>
          <w:bCs/>
        </w:rPr>
        <w:t xml:space="preserve"> 资产管理系统架构图</w:t>
      </w:r>
    </w:p>
    <w:p>
      <w:pPr>
        <w:widowControl/>
        <w:shd w:val="clear" w:color="auto" w:fill="FFFFFF"/>
        <w:spacing w:line="400" w:lineRule="exact"/>
        <w:ind w:firstLine="420" w:firstLineChars="200"/>
        <w:rPr>
          <w:rFonts w:ascii="宋体" w:hAnsi="宋体"/>
          <w:szCs w:val="21"/>
        </w:rPr>
      </w:pPr>
    </w:p>
    <w:p>
      <w:pPr>
        <w:pStyle w:val="3"/>
        <w:spacing w:before="0" w:after="0" w:line="360" w:lineRule="auto"/>
        <w:rPr>
          <w:rFonts w:ascii="Times New Roman" w:hAnsi="Times New Roman"/>
          <w:szCs w:val="28"/>
        </w:rPr>
      </w:pPr>
      <w:bookmarkStart w:id="166" w:name="_Toc56522708"/>
      <w:bookmarkStart w:id="167" w:name="_Toc95413273"/>
      <w:bookmarkStart w:id="168" w:name="_Toc136091510"/>
      <w:r>
        <w:rPr>
          <w:rFonts w:hint="eastAsia" w:ascii="Times New Roman" w:hAnsi="Times New Roman"/>
          <w:szCs w:val="28"/>
        </w:rPr>
        <w:t>3.</w:t>
      </w:r>
      <w:r>
        <w:rPr>
          <w:rFonts w:ascii="Times New Roman" w:hAnsi="Times New Roman"/>
          <w:szCs w:val="28"/>
        </w:rPr>
        <w:t>3</w:t>
      </w:r>
      <w:r>
        <w:rPr>
          <w:rFonts w:hint="eastAsia" w:ascii="Times New Roman" w:hAnsi="Times New Roman"/>
          <w:szCs w:val="28"/>
        </w:rPr>
        <w:t xml:space="preserve"> 功能模块</w:t>
      </w:r>
      <w:bookmarkEnd w:id="157"/>
      <w:bookmarkEnd w:id="158"/>
      <w:bookmarkEnd w:id="159"/>
      <w:bookmarkEnd w:id="160"/>
      <w:bookmarkEnd w:id="161"/>
      <w:bookmarkEnd w:id="162"/>
      <w:bookmarkEnd w:id="163"/>
      <w:bookmarkEnd w:id="166"/>
      <w:r>
        <w:rPr>
          <w:rFonts w:hint="eastAsia" w:ascii="Times New Roman" w:hAnsi="Times New Roman"/>
          <w:szCs w:val="28"/>
        </w:rPr>
        <w:t>设计</w:t>
      </w:r>
      <w:bookmarkEnd w:id="167"/>
      <w:bookmarkEnd w:id="168"/>
    </w:p>
    <w:p>
      <w:pPr>
        <w:widowControl/>
        <w:shd w:val="clear" w:color="auto" w:fill="FFFFFF"/>
        <w:spacing w:line="360" w:lineRule="auto"/>
        <w:ind w:firstLine="480" w:firstLineChars="200"/>
        <w:rPr>
          <w:sz w:val="24"/>
          <w:szCs w:val="24"/>
        </w:rPr>
      </w:pPr>
      <w:r>
        <w:rPr>
          <w:sz w:val="24"/>
          <w:szCs w:val="24"/>
        </w:rPr>
        <w:t>本系统根据功能划分，主要包含</w:t>
      </w:r>
      <w:r>
        <w:rPr>
          <w:rFonts w:hint="eastAsia"/>
          <w:sz w:val="24"/>
          <w:szCs w:val="24"/>
        </w:rPr>
        <w:t>系统管理员、资产管理员、资产领导</w:t>
      </w:r>
      <w:r>
        <w:rPr>
          <w:sz w:val="24"/>
          <w:szCs w:val="24"/>
        </w:rPr>
        <w:t>等3个</w:t>
      </w:r>
      <w:r>
        <w:rPr>
          <w:rFonts w:hint="eastAsia"/>
          <w:sz w:val="24"/>
          <w:szCs w:val="24"/>
        </w:rPr>
        <w:t>功能</w:t>
      </w:r>
      <w:r>
        <w:rPr>
          <w:sz w:val="24"/>
          <w:szCs w:val="24"/>
        </w:rPr>
        <w:t>模块，系统功能模块划分如图3-2所示。</w:t>
      </w:r>
    </w:p>
    <w:p>
      <w:pPr>
        <w:widowControl/>
        <w:shd w:val="clear" w:color="auto" w:fill="FFFFFF"/>
        <w:spacing w:line="360" w:lineRule="auto"/>
        <w:jc w:val="center"/>
        <w:rPr>
          <w:sz w:val="24"/>
          <w:szCs w:val="24"/>
        </w:rPr>
      </w:pPr>
      <w:r>
        <w:drawing>
          <wp:anchor distT="0" distB="0" distL="114300" distR="114300" simplePos="0" relativeHeight="251662336" behindDoc="0" locked="0" layoutInCell="1" allowOverlap="1">
            <wp:simplePos x="0" y="0"/>
            <wp:positionH relativeFrom="column">
              <wp:posOffset>-715645</wp:posOffset>
            </wp:positionH>
            <wp:positionV relativeFrom="paragraph">
              <wp:posOffset>57150</wp:posOffset>
            </wp:positionV>
            <wp:extent cx="6761480" cy="4248150"/>
            <wp:effectExtent l="0" t="0" r="1270" b="0"/>
            <wp:wrapTopAndBottom/>
            <wp:docPr id="11569968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6803"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761783" cy="4248000"/>
                    </a:xfrm>
                    <a:prstGeom prst="rect">
                      <a:avLst/>
                    </a:prstGeom>
                    <a:noFill/>
                    <a:ln>
                      <a:noFill/>
                    </a:ln>
                  </pic:spPr>
                </pic:pic>
              </a:graphicData>
            </a:graphic>
          </wp:anchor>
        </w:drawing>
      </w:r>
      <w:r>
        <w:rPr>
          <w:rFonts w:hint="eastAsia" w:ascii="宋体" w:hAnsi="宋体" w:cs="宋体"/>
          <w:b/>
          <w:bCs/>
          <w:color w:val="000000"/>
          <w:spacing w:val="4"/>
          <w:szCs w:val="21"/>
        </w:rPr>
        <w:t>图3-</w:t>
      </w:r>
      <w:r>
        <w:rPr>
          <w:rFonts w:ascii="宋体" w:hAnsi="宋体" w:cs="宋体"/>
          <w:b/>
          <w:bCs/>
          <w:color w:val="000000"/>
          <w:spacing w:val="4"/>
          <w:szCs w:val="21"/>
        </w:rPr>
        <w:t>2</w:t>
      </w:r>
      <w:r>
        <w:rPr>
          <w:rFonts w:hint="eastAsia" w:ascii="宋体" w:hAnsi="宋体" w:cs="宋体"/>
          <w:b/>
          <w:bCs/>
          <w:color w:val="000000"/>
          <w:spacing w:val="4"/>
          <w:szCs w:val="21"/>
        </w:rPr>
        <w:t xml:space="preserve"> 系统功能模块结构图</w:t>
      </w:r>
    </w:p>
    <w:p>
      <w:pPr>
        <w:pStyle w:val="3"/>
        <w:spacing w:before="0" w:after="0" w:line="360" w:lineRule="auto"/>
        <w:rPr>
          <w:rFonts w:ascii="Times New Roman" w:hAnsi="Times New Roman"/>
          <w:szCs w:val="28"/>
        </w:rPr>
      </w:pPr>
      <w:bookmarkStart w:id="169" w:name="_Toc136091511"/>
      <w:bookmarkStart w:id="170" w:name="_Toc95413274"/>
      <w:bookmarkStart w:id="171" w:name="_Toc56522709"/>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w:t>
      </w:r>
      <w:r>
        <w:rPr>
          <w:rFonts w:ascii="Times New Roman" w:hAnsi="Times New Roman"/>
          <w:szCs w:val="28"/>
        </w:rPr>
        <w:t>数据库</w:t>
      </w:r>
      <w:r>
        <w:rPr>
          <w:rFonts w:hint="eastAsia" w:ascii="Times New Roman" w:hAnsi="Times New Roman"/>
          <w:szCs w:val="28"/>
        </w:rPr>
        <w:t>设计</w:t>
      </w:r>
      <w:bookmarkEnd w:id="169"/>
      <w:bookmarkEnd w:id="170"/>
      <w:bookmarkEnd w:id="171"/>
    </w:p>
    <w:p>
      <w:pPr>
        <w:pStyle w:val="4"/>
        <w:spacing w:line="360" w:lineRule="auto"/>
        <w:rPr>
          <w:rFonts w:eastAsiaTheme="majorEastAsia"/>
          <w:bCs/>
          <w:szCs w:val="28"/>
        </w:rPr>
      </w:pPr>
      <w:bookmarkStart w:id="172" w:name="_Toc56522710"/>
      <w:bookmarkStart w:id="173" w:name="_Toc95413275"/>
      <w:bookmarkStart w:id="174" w:name="_Toc136091512"/>
      <w:r>
        <w:rPr>
          <w:rFonts w:eastAsiaTheme="majorEastAsia"/>
          <w:bCs/>
          <w:szCs w:val="28"/>
        </w:rPr>
        <w:t>3.4.1 概念结构设计</w:t>
      </w:r>
      <w:bookmarkEnd w:id="172"/>
      <w:bookmarkEnd w:id="173"/>
      <w:bookmarkEnd w:id="174"/>
    </w:p>
    <w:p>
      <w:pPr>
        <w:widowControl/>
        <w:shd w:val="clear" w:color="auto" w:fill="FFFFFF"/>
        <w:spacing w:line="360" w:lineRule="auto"/>
        <w:ind w:firstLine="480" w:firstLineChars="200"/>
        <w:rPr>
          <w:sz w:val="24"/>
          <w:szCs w:val="24"/>
        </w:rPr>
      </w:pPr>
      <w:bookmarkStart w:id="175" w:name="_Toc16478872"/>
      <w:bookmarkStart w:id="176" w:name="_Toc11555143"/>
      <w:bookmarkStart w:id="177" w:name="_Toc16478873"/>
      <w:r>
        <w:rPr>
          <w:sz w:val="24"/>
          <w:szCs w:val="24"/>
        </w:rPr>
        <w:t>资产管理系统包含</w:t>
      </w:r>
      <w:r>
        <w:rPr>
          <w:rFonts w:hint="eastAsia"/>
          <w:sz w:val="24"/>
          <w:szCs w:val="24"/>
        </w:rPr>
        <w:t>取得方式、设备用途、申购审批、报废审批、资产借还、品牌表、资产盘点、盘点资产、资产盘点中间、资产类别、部门、员工、菜单、存放地点、资产入库、资产申购、资产维修、权限、角色、角色权限、资产报废、报废方式、资产转移、供应商、用户</w:t>
      </w:r>
      <w:r>
        <w:rPr>
          <w:sz w:val="24"/>
          <w:szCs w:val="24"/>
        </w:rPr>
        <w:t>等实体类，每个实体包含各自属性，实体间具有不同联系，可相互间进行操作，系统主要E-R图如图3-3所示。</w:t>
      </w:r>
    </w:p>
    <w:p>
      <w:pPr>
        <w:widowControl/>
        <w:shd w:val="clear" w:color="auto" w:fill="FFFFFF"/>
        <w:spacing w:line="360" w:lineRule="auto"/>
        <w:ind w:left="-1260" w:leftChars="-600"/>
        <w:rPr>
          <w:sz w:val="24"/>
          <w:szCs w:val="24"/>
        </w:rPr>
      </w:pPr>
      <w:r>
        <w:drawing>
          <wp:inline distT="0" distB="0" distL="0" distR="0">
            <wp:extent cx="7075805" cy="6878320"/>
            <wp:effectExtent l="0" t="0" r="0" b="0"/>
            <wp:docPr id="11156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0636"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7116871" cy="6918002"/>
                    </a:xfrm>
                    <a:prstGeom prst="rect">
                      <a:avLst/>
                    </a:prstGeom>
                    <a:noFill/>
                    <a:ln>
                      <a:noFill/>
                    </a:ln>
                  </pic:spPr>
                </pic:pic>
              </a:graphicData>
            </a:graphic>
          </wp:inline>
        </w:drawing>
      </w:r>
    </w:p>
    <w:p>
      <w:pPr>
        <w:spacing w:line="0" w:lineRule="atLeast"/>
        <w:jc w:val="center"/>
        <w:rPr>
          <w:b/>
          <w:bCs/>
          <w:color w:val="000000"/>
          <w:szCs w:val="21"/>
        </w:rPr>
      </w:pPr>
      <w:r>
        <w:rPr>
          <w:b/>
          <w:bCs/>
          <w:color w:val="000000"/>
          <w:szCs w:val="21"/>
        </w:rPr>
        <w:t>图3-3 E-R图</w:t>
      </w:r>
    </w:p>
    <w:bookmarkEnd w:id="175"/>
    <w:bookmarkEnd w:id="176"/>
    <w:p>
      <w:pPr>
        <w:pStyle w:val="4"/>
        <w:spacing w:line="360" w:lineRule="auto"/>
        <w:rPr>
          <w:rFonts w:eastAsiaTheme="majorEastAsia"/>
          <w:bCs/>
          <w:szCs w:val="28"/>
        </w:rPr>
      </w:pPr>
      <w:bookmarkStart w:id="178" w:name="_Toc56522712"/>
      <w:bookmarkStart w:id="179" w:name="_Toc95413276"/>
      <w:bookmarkStart w:id="180" w:name="_Toc136091513"/>
      <w:r>
        <w:rPr>
          <w:rFonts w:hint="eastAsia" w:eastAsiaTheme="majorEastAsia"/>
          <w:bCs/>
          <w:szCs w:val="28"/>
        </w:rPr>
        <w:t>3.</w:t>
      </w:r>
      <w:r>
        <w:rPr>
          <w:rFonts w:eastAsiaTheme="majorEastAsia"/>
          <w:bCs/>
          <w:szCs w:val="28"/>
        </w:rPr>
        <w:t>4</w:t>
      </w:r>
      <w:r>
        <w:rPr>
          <w:rFonts w:hint="eastAsia" w:eastAsiaTheme="majorEastAsia"/>
          <w:bCs/>
          <w:szCs w:val="28"/>
        </w:rPr>
        <w:t>.</w:t>
      </w:r>
      <w:r>
        <w:rPr>
          <w:rFonts w:eastAsiaTheme="majorEastAsia"/>
          <w:bCs/>
          <w:szCs w:val="28"/>
        </w:rPr>
        <w:t xml:space="preserve">2 </w:t>
      </w:r>
      <w:r>
        <w:rPr>
          <w:rFonts w:hint="eastAsia" w:eastAsiaTheme="majorEastAsia"/>
          <w:bCs/>
          <w:szCs w:val="28"/>
        </w:rPr>
        <w:t>逻辑结构设计</w:t>
      </w:r>
      <w:bookmarkEnd w:id="178"/>
      <w:bookmarkEnd w:id="179"/>
      <w:bookmarkEnd w:id="180"/>
    </w:p>
    <w:p>
      <w:pPr>
        <w:widowControl/>
        <w:shd w:val="clear" w:color="auto" w:fill="FFFFFF"/>
        <w:spacing w:line="360" w:lineRule="auto"/>
        <w:ind w:firstLine="480" w:firstLineChars="200"/>
        <w:rPr>
          <w:sz w:val="24"/>
          <w:szCs w:val="24"/>
        </w:rPr>
      </w:pPr>
      <w:r>
        <w:rPr>
          <w:sz w:val="24"/>
          <w:szCs w:val="24"/>
        </w:rPr>
        <w:t>资产管理系统主要包括</w:t>
      </w:r>
      <w:r>
        <w:rPr>
          <w:rFonts w:hint="eastAsia"/>
          <w:sz w:val="24"/>
          <w:szCs w:val="24"/>
        </w:rPr>
        <w:t>取得方式表、设备用途表、申购审批表、报废审批表、资产借还表、品牌表表、资产盘点表、盘点资产表、资产盘点中间表、资产类别表、部门表、员工表、菜单表、存放地点表、资产入库表、资产申购表、资产维修表、权限表、角色表、角色权限表、资产报废表、报废方式表、资产转移表、供应商表、用户</w:t>
      </w:r>
      <w:r>
        <w:rPr>
          <w:sz w:val="24"/>
          <w:szCs w:val="24"/>
        </w:rPr>
        <w:t>等等。</w:t>
      </w:r>
    </w:p>
    <w:p>
      <w:pPr>
        <w:widowControl/>
        <w:shd w:val="clear" w:color="auto" w:fill="FFFFFF"/>
        <w:spacing w:line="360" w:lineRule="auto"/>
        <w:ind w:firstLine="480" w:firstLineChars="200"/>
        <w:rPr>
          <w:sz w:val="24"/>
          <w:szCs w:val="24"/>
        </w:rPr>
      </w:pPr>
      <w:r>
        <w:rPr>
          <w:sz w:val="24"/>
          <w:szCs w:val="24"/>
        </w:rPr>
        <w:t>（1）</w:t>
      </w:r>
      <w:r>
        <w:rPr>
          <w:rFonts w:hint="eastAsia"/>
          <w:sz w:val="24"/>
          <w:szCs w:val="24"/>
        </w:rPr>
        <w:t>取得方式表</w:t>
      </w:r>
      <w:r>
        <w:rPr>
          <w:sz w:val="24"/>
          <w:szCs w:val="24"/>
        </w:rPr>
        <w:t>（</w:t>
      </w:r>
      <w:r>
        <w:rPr>
          <w:rFonts w:hint="eastAsia"/>
          <w:sz w:val="24"/>
          <w:szCs w:val="24"/>
        </w:rPr>
        <w:t>acquired</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取得方式</w:t>
      </w:r>
      <w:r>
        <w:rPr>
          <w:sz w:val="24"/>
          <w:szCs w:val="24"/>
        </w:rPr>
        <w:t>表主要用于存放</w:t>
      </w:r>
      <w:r>
        <w:rPr>
          <w:rFonts w:hint="eastAsia"/>
          <w:sz w:val="24"/>
          <w:szCs w:val="24"/>
        </w:rPr>
        <w:t>资产的取得方式信息</w:t>
      </w:r>
      <w:r>
        <w:rPr>
          <w:sz w:val="24"/>
          <w:szCs w:val="24"/>
        </w:rPr>
        <w:t>，它的主要信息项有</w:t>
      </w:r>
      <w:r>
        <w:rPr>
          <w:rFonts w:hint="eastAsia"/>
          <w:sz w:val="24"/>
          <w:szCs w:val="24"/>
        </w:rPr>
        <w:t>取得方式编号、取得方式编码、取得方式名称、状态、创建时间</w:t>
      </w:r>
      <w:r>
        <w:rPr>
          <w:sz w:val="24"/>
          <w:szCs w:val="24"/>
        </w:rPr>
        <w:t>，该表结构如表3-1所示。</w:t>
      </w:r>
    </w:p>
    <w:p>
      <w:pPr>
        <w:jc w:val="center"/>
        <w:rPr>
          <w:b/>
          <w:bCs/>
        </w:rPr>
      </w:pPr>
      <w:bookmarkStart w:id="181" w:name="_Toc482726496"/>
      <w:r>
        <w:rPr>
          <w:rFonts w:hint="eastAsia"/>
          <w:b/>
          <w:bCs/>
        </w:rPr>
        <w:t>表3-</w:t>
      </w:r>
      <w:bookmarkEnd w:id="181"/>
      <w:r>
        <w:rPr>
          <w:b/>
          <w:bCs/>
        </w:rPr>
        <w:t>1</w:t>
      </w:r>
      <w:r>
        <w:rPr>
          <w:rFonts w:hint="eastAsia"/>
          <w:b/>
          <w:bCs/>
        </w:rPr>
        <w:t>取得方式表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2"/>
        <w:gridCol w:w="1792"/>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352"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384" w:type="dxa"/>
            <w:gridSpan w:val="4"/>
            <w:tcBorders>
              <w:bottom w:val="single" w:color="auto" w:sz="4" w:space="0"/>
            </w:tcBorders>
          </w:tcPr>
          <w:p>
            <w:pPr>
              <w:rPr>
                <w:rFonts w:ascii="宋体" w:hAnsi="宋体"/>
                <w:color w:val="000000"/>
                <w:szCs w:val="21"/>
              </w:rPr>
            </w:pPr>
            <w:r>
              <w:rPr>
                <w:rFonts w:hint="eastAsia"/>
                <w:sz w:val="24"/>
                <w:szCs w:val="24"/>
              </w:rPr>
              <w:t>acquired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352"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792"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2" w:type="dxa"/>
          </w:tcPr>
          <w:p>
            <w:pPr>
              <w:rPr>
                <w:rFonts w:ascii="宋体" w:hAnsi="宋体" w:cs="宋体"/>
                <w:color w:val="000000"/>
                <w:szCs w:val="22"/>
              </w:rPr>
            </w:pPr>
            <w:r>
              <w:rPr>
                <w:rFonts w:hint="eastAsia" w:ascii="宋体" w:hAnsi="宋体" w:cs="宋体"/>
                <w:color w:val="000000"/>
                <w:szCs w:val="22"/>
              </w:rPr>
              <w:t>acquiredId</w:t>
            </w:r>
          </w:p>
        </w:tc>
        <w:tc>
          <w:tcPr>
            <w:tcW w:w="1792"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取得方式编号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ascii="宋体" w:hAnsi="宋体" w:cs="宋体"/>
                <w:color w:val="000000"/>
                <w:szCs w:val="22"/>
              </w:rPr>
            </w:pPr>
            <w:r>
              <w:rPr>
                <w:rFonts w:hint="eastAsia" w:ascii="宋体" w:hAnsi="宋体" w:cs="宋体"/>
                <w:color w:val="000000"/>
                <w:szCs w:val="22"/>
              </w:rPr>
              <w:t>acquiredCoding</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取得方式编码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ascii="宋体" w:hAnsi="宋体" w:cs="宋体"/>
                <w:color w:val="000000"/>
                <w:szCs w:val="22"/>
              </w:rPr>
            </w:pPr>
            <w:r>
              <w:rPr>
                <w:rFonts w:hint="eastAsia" w:ascii="宋体" w:hAnsi="宋体" w:cs="宋体"/>
                <w:color w:val="000000"/>
                <w:szCs w:val="22"/>
              </w:rPr>
              <w:t>acquiredName</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取得方式名称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ascii="宋体" w:hAnsi="宋体" w:cs="宋体"/>
                <w:color w:val="000000"/>
                <w:szCs w:val="22"/>
              </w:rPr>
            </w:pPr>
            <w:r>
              <w:rPr>
                <w:rFonts w:hint="eastAsia" w:ascii="宋体" w:hAnsi="宋体" w:cs="宋体"/>
                <w:color w:val="000000"/>
                <w:szCs w:val="22"/>
              </w:rPr>
              <w:t>acquiredStatus</w:t>
            </w:r>
          </w:p>
        </w:tc>
        <w:tc>
          <w:tcPr>
            <w:tcW w:w="1792"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ascii="宋体" w:hAnsi="宋体" w:cs="宋体"/>
                <w:color w:val="000000"/>
                <w:szCs w:val="22"/>
              </w:rPr>
            </w:pPr>
            <w:r>
              <w:rPr>
                <w:rFonts w:hint="eastAsia" w:ascii="宋体" w:hAnsi="宋体" w:cs="宋体"/>
                <w:color w:val="000000"/>
                <w:szCs w:val="22"/>
              </w:rPr>
              <w:t>acquiredCreateDate</w:t>
            </w:r>
          </w:p>
        </w:tc>
        <w:tc>
          <w:tcPr>
            <w:tcW w:w="1792"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352"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384"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80" w:firstLineChars="200"/>
        <w:rPr>
          <w:sz w:val="24"/>
          <w:szCs w:val="24"/>
        </w:rPr>
      </w:pPr>
      <w:r>
        <w:rPr>
          <w:sz w:val="24"/>
          <w:szCs w:val="24"/>
        </w:rPr>
        <w:t>（2）</w:t>
      </w:r>
      <w:r>
        <w:rPr>
          <w:rFonts w:hint="eastAsia"/>
          <w:sz w:val="24"/>
          <w:szCs w:val="24"/>
        </w:rPr>
        <w:t>设备用途表</w:t>
      </w:r>
      <w:r>
        <w:rPr>
          <w:sz w:val="24"/>
          <w:szCs w:val="24"/>
        </w:rPr>
        <w:t>（</w:t>
      </w:r>
      <w:r>
        <w:rPr>
          <w:rFonts w:hint="eastAsia"/>
          <w:sz w:val="24"/>
          <w:szCs w:val="24"/>
        </w:rPr>
        <w:t>application</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设备用途</w:t>
      </w:r>
      <w:r>
        <w:rPr>
          <w:sz w:val="24"/>
          <w:szCs w:val="24"/>
        </w:rPr>
        <w:t>表主要用于存放</w:t>
      </w:r>
      <w:r>
        <w:rPr>
          <w:rFonts w:hint="eastAsia"/>
          <w:sz w:val="24"/>
          <w:szCs w:val="24"/>
        </w:rPr>
        <w:t>资产的设备用途信息</w:t>
      </w:r>
      <w:r>
        <w:rPr>
          <w:sz w:val="24"/>
          <w:szCs w:val="24"/>
        </w:rPr>
        <w:t>，它的主要信息项有</w:t>
      </w:r>
      <w:r>
        <w:rPr>
          <w:rFonts w:hint="eastAsia"/>
          <w:sz w:val="24"/>
          <w:szCs w:val="24"/>
        </w:rPr>
        <w:t>设备用途编号、设备用途编码、设备用途名称、状态、创建时间、备注</w:t>
      </w:r>
      <w:r>
        <w:rPr>
          <w:sz w:val="24"/>
          <w:szCs w:val="24"/>
        </w:rPr>
        <w:t>，该表结构如表3-2所示。</w:t>
      </w:r>
    </w:p>
    <w:p>
      <w:pPr>
        <w:jc w:val="center"/>
        <w:rPr>
          <w:b/>
          <w:bCs/>
        </w:rPr>
      </w:pPr>
      <w:r>
        <w:rPr>
          <w:rFonts w:hint="eastAsia"/>
          <w:b/>
          <w:bCs/>
        </w:rPr>
        <w:t>表3-</w:t>
      </w:r>
      <w:r>
        <w:rPr>
          <w:b/>
          <w:bCs/>
        </w:rPr>
        <w:t>2</w:t>
      </w:r>
      <w:r>
        <w:rPr>
          <w:rFonts w:hint="eastAsia"/>
          <w:b/>
          <w:bCs/>
        </w:rPr>
        <w:t>设备用途表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applicationId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设备用途编号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applicationCoding</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设备用途编码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设备用途名称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applicationStatus</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remarks</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80" w:firstLineChars="200"/>
        <w:rPr>
          <w:sz w:val="24"/>
          <w:szCs w:val="24"/>
        </w:rPr>
      </w:pPr>
      <w:r>
        <w:rPr>
          <w:sz w:val="24"/>
          <w:szCs w:val="24"/>
        </w:rPr>
        <w:t>（3）</w:t>
      </w:r>
      <w:r>
        <w:rPr>
          <w:rFonts w:hint="eastAsia"/>
          <w:sz w:val="24"/>
          <w:szCs w:val="24"/>
        </w:rPr>
        <w:t>申购审批表</w:t>
      </w:r>
      <w:r>
        <w:rPr>
          <w:sz w:val="24"/>
          <w:szCs w:val="24"/>
        </w:rPr>
        <w:t>（</w:t>
      </w:r>
      <w:r>
        <w:rPr>
          <w:rFonts w:hint="eastAsia"/>
          <w:sz w:val="24"/>
          <w:szCs w:val="24"/>
        </w:rPr>
        <w:t>approvepurchase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申购审批</w:t>
      </w:r>
      <w:r>
        <w:rPr>
          <w:sz w:val="24"/>
          <w:szCs w:val="24"/>
        </w:rPr>
        <w:t>表主要用于存放</w:t>
      </w:r>
      <w:r>
        <w:rPr>
          <w:rFonts w:hint="eastAsia"/>
          <w:sz w:val="24"/>
          <w:szCs w:val="24"/>
        </w:rPr>
        <w:t>资产申购的审批信息</w:t>
      </w:r>
      <w:r>
        <w:rPr>
          <w:sz w:val="24"/>
          <w:szCs w:val="24"/>
        </w:rPr>
        <w:t>，它的主要信息项有</w:t>
      </w:r>
      <w:r>
        <w:rPr>
          <w:rFonts w:hint="eastAsia"/>
          <w:sz w:val="24"/>
          <w:szCs w:val="24"/>
        </w:rPr>
        <w:t>申购审批编号、审批状态、审批时间、审批结果、审批不通过原因、用来获取主键的标志</w:t>
      </w:r>
      <w:r>
        <w:rPr>
          <w:sz w:val="24"/>
          <w:szCs w:val="24"/>
        </w:rPr>
        <w:t>，该表结构如表3-3所示。</w:t>
      </w:r>
    </w:p>
    <w:p>
      <w:pPr>
        <w:jc w:val="center"/>
        <w:rPr>
          <w:b/>
          <w:bCs/>
        </w:rPr>
      </w:pPr>
      <w:r>
        <w:rPr>
          <w:rFonts w:hint="eastAsia"/>
          <w:b/>
          <w:bCs/>
        </w:rPr>
        <w:t>表3-</w:t>
      </w:r>
      <w:r>
        <w:rPr>
          <w:b/>
          <w:bCs/>
        </w:rPr>
        <w:t>3</w:t>
      </w:r>
      <w:r>
        <w:rPr>
          <w:rFonts w:hint="eastAsia"/>
          <w:b/>
          <w:bCs/>
        </w:rPr>
        <w:t>申购审批表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bookmarkStart w:id="182" w:name="_Hlk133334530"/>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ascii="Calibri" w:hAnsi="Calibri"/>
                <w:sz w:val="24"/>
                <w:szCs w:val="24"/>
              </w:rPr>
              <w:t>approvePurchase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approvePurchaseId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申购审批编号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approvePurchaseStatus</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approvePurchaseDate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approvePurchaseResult</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approvePurchaseReason</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审批不通过原因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approvePurchaseFlag</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用来获取主键的标志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审批状态，0为未审批，1为已审批；审批结果，1为不通过，2为已通过</w:t>
            </w:r>
          </w:p>
        </w:tc>
      </w:tr>
      <w:bookmarkEnd w:id="182"/>
    </w:tbl>
    <w:p>
      <w:pPr>
        <w:widowControl/>
        <w:shd w:val="clear" w:color="auto" w:fill="FFFFFF"/>
        <w:spacing w:line="360" w:lineRule="auto"/>
        <w:ind w:firstLine="480" w:firstLineChars="200"/>
        <w:rPr>
          <w:sz w:val="24"/>
          <w:szCs w:val="24"/>
        </w:rPr>
      </w:pPr>
      <w:r>
        <w:rPr>
          <w:sz w:val="24"/>
          <w:szCs w:val="24"/>
        </w:rPr>
        <w:t>（4）</w:t>
      </w:r>
      <w:r>
        <w:rPr>
          <w:rFonts w:hint="eastAsia"/>
          <w:sz w:val="24"/>
          <w:szCs w:val="24"/>
        </w:rPr>
        <w:t>报废审批表</w:t>
      </w:r>
      <w:r>
        <w:rPr>
          <w:sz w:val="24"/>
          <w:szCs w:val="24"/>
        </w:rPr>
        <w:t>（</w:t>
      </w:r>
      <w:r>
        <w:rPr>
          <w:rFonts w:hint="eastAsia"/>
          <w:sz w:val="24"/>
          <w:szCs w:val="24"/>
        </w:rPr>
        <w:t>approvepurchase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报废审批</w:t>
      </w:r>
      <w:r>
        <w:rPr>
          <w:sz w:val="24"/>
          <w:szCs w:val="24"/>
        </w:rPr>
        <w:t>表主要用于存放</w:t>
      </w:r>
      <w:r>
        <w:rPr>
          <w:rFonts w:hint="eastAsia"/>
          <w:sz w:val="24"/>
          <w:szCs w:val="24"/>
        </w:rPr>
        <w:t>资产报废的审批信息</w:t>
      </w:r>
      <w:r>
        <w:rPr>
          <w:sz w:val="24"/>
          <w:szCs w:val="24"/>
        </w:rPr>
        <w:t>，它的主要信息项有</w:t>
      </w:r>
      <w:r>
        <w:rPr>
          <w:rFonts w:hint="eastAsia"/>
          <w:sz w:val="24"/>
          <w:szCs w:val="24"/>
        </w:rPr>
        <w:t>报废审批编号、审批状态、审批时间、审批结果、审批不通过原因、用来获取主键的标志</w:t>
      </w:r>
      <w:r>
        <w:rPr>
          <w:sz w:val="24"/>
          <w:szCs w:val="24"/>
        </w:rPr>
        <w:t>，该表结构如表3-4所示。</w:t>
      </w:r>
    </w:p>
    <w:p>
      <w:pPr>
        <w:jc w:val="center"/>
        <w:rPr>
          <w:b/>
          <w:bCs/>
        </w:rPr>
      </w:pPr>
      <w:r>
        <w:rPr>
          <w:rFonts w:hint="eastAsia"/>
          <w:b/>
          <w:bCs/>
        </w:rPr>
        <w:t>表3-</w:t>
      </w:r>
      <w:r>
        <w:rPr>
          <w:b/>
          <w:bCs/>
        </w:rPr>
        <w:t>4</w:t>
      </w:r>
      <w:r>
        <w:rPr>
          <w:rFonts w:hint="eastAsia"/>
          <w:b/>
          <w:bCs/>
        </w:rPr>
        <w:t>报废审批表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ascii="Calibri" w:hAnsi="Calibri"/>
                <w:sz w:val="24"/>
                <w:szCs w:val="24"/>
              </w:rPr>
              <w:t>approveScrap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approveScrapId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报废审批编号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approveScrapStatus</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approveScrapDate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approveScrapResult</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approveScrapReason</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审批不通过原因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approveScrapFlag</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用来获取主键的标志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审批状态，0为未审批，1为已审批；审批结果，1为不通过，2为已通过</w:t>
            </w:r>
          </w:p>
        </w:tc>
      </w:tr>
    </w:tbl>
    <w:p>
      <w:pPr>
        <w:widowControl/>
        <w:shd w:val="clear" w:color="auto" w:fill="FFFFFF"/>
        <w:spacing w:line="360" w:lineRule="auto"/>
        <w:ind w:firstLine="480" w:firstLineChars="200"/>
        <w:rPr>
          <w:sz w:val="24"/>
          <w:szCs w:val="24"/>
        </w:rPr>
      </w:pPr>
      <w:r>
        <w:rPr>
          <w:sz w:val="24"/>
          <w:szCs w:val="24"/>
        </w:rPr>
        <w:t>（5）</w:t>
      </w:r>
      <w:r>
        <w:rPr>
          <w:rFonts w:hint="eastAsia"/>
          <w:sz w:val="24"/>
          <w:szCs w:val="24"/>
        </w:rPr>
        <w:t>资产借还表</w:t>
      </w:r>
      <w:r>
        <w:rPr>
          <w:sz w:val="24"/>
          <w:szCs w:val="24"/>
        </w:rPr>
        <w:t>（</w:t>
      </w:r>
      <w:r>
        <w:rPr>
          <w:rFonts w:hint="eastAsia"/>
          <w:sz w:val="24"/>
          <w:szCs w:val="24"/>
        </w:rPr>
        <w:t>borrow</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资产借还</w:t>
      </w:r>
      <w:r>
        <w:rPr>
          <w:sz w:val="24"/>
          <w:szCs w:val="24"/>
        </w:rPr>
        <w:t>表主要用于存放</w:t>
      </w:r>
      <w:r>
        <w:rPr>
          <w:rFonts w:hint="eastAsia"/>
          <w:sz w:val="24"/>
          <w:szCs w:val="24"/>
        </w:rPr>
        <w:t>资产借还信息</w:t>
      </w:r>
      <w:r>
        <w:rPr>
          <w:sz w:val="24"/>
          <w:szCs w:val="24"/>
        </w:rPr>
        <w:t>，它的主要信息项有</w:t>
      </w:r>
      <w:r>
        <w:rPr>
          <w:rFonts w:hint="eastAsia"/>
          <w:sz w:val="24"/>
          <w:szCs w:val="24"/>
        </w:rPr>
        <w:t>借用编号、借用单号、资产编号、借用日期、登记时间、人员编号、借用原因、归还日期、归还状态、备注</w:t>
      </w:r>
      <w:r>
        <w:rPr>
          <w:sz w:val="24"/>
          <w:szCs w:val="24"/>
        </w:rPr>
        <w:t>，该表结构如表3-5所示。</w:t>
      </w:r>
    </w:p>
    <w:p>
      <w:pPr>
        <w:jc w:val="center"/>
        <w:rPr>
          <w:b/>
          <w:bCs/>
        </w:rPr>
      </w:pPr>
      <w:r>
        <w:rPr>
          <w:rFonts w:hint="eastAsia"/>
          <w:b/>
          <w:bCs/>
        </w:rPr>
        <w:t>表3-</w:t>
      </w:r>
      <w:r>
        <w:rPr>
          <w:b/>
          <w:bCs/>
        </w:rPr>
        <w:t>5</w:t>
      </w:r>
      <w:r>
        <w:rPr>
          <w:rFonts w:hint="eastAsia"/>
          <w:b/>
          <w:bCs/>
        </w:rPr>
        <w:t>资产借还表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ascii="Calibri" w:hAnsi="Calibri"/>
                <w:sz w:val="24"/>
                <w:szCs w:val="24"/>
              </w:rPr>
              <w:t>borrow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borrowId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借用编号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borrowingNumber</w:t>
            </w:r>
          </w:p>
        </w:tc>
        <w:tc>
          <w:tcPr>
            <w:tcW w:w="1597" w:type="dxa"/>
          </w:tcPr>
          <w:p>
            <w:pPr>
              <w:rPr>
                <w:rFonts w:ascii="宋体" w:hAnsi="宋体" w:cs="宋体"/>
                <w:color w:val="000000"/>
                <w:szCs w:val="22"/>
              </w:rPr>
            </w:pPr>
            <w:r>
              <w:rPr>
                <w:rFonts w:hint="eastAsia" w:ascii="宋体" w:hAnsi="宋体" w:cs="宋体"/>
                <w:color w:val="000000"/>
                <w:szCs w:val="22"/>
              </w:rPr>
              <w:t>varchar (</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借用单号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borrowingDate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借用日期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borrowingTime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emoId</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人员编号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borrowingReason</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借用原因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returnDate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归还日期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returnStatus</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归还状态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remarks</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归还状态，0为未归还，1.为已归还</w:t>
            </w:r>
          </w:p>
        </w:tc>
      </w:tr>
    </w:tbl>
    <w:p>
      <w:pPr>
        <w:widowControl/>
        <w:shd w:val="clear" w:color="auto" w:fill="FFFFFF"/>
        <w:spacing w:line="360" w:lineRule="auto"/>
        <w:ind w:firstLine="420"/>
        <w:rPr>
          <w:sz w:val="24"/>
          <w:szCs w:val="24"/>
        </w:rPr>
      </w:pPr>
      <w:r>
        <w:rPr>
          <w:sz w:val="24"/>
          <w:szCs w:val="24"/>
        </w:rPr>
        <w:t>（6）</w:t>
      </w:r>
      <w:r>
        <w:rPr>
          <w:rFonts w:hint="eastAsia"/>
          <w:sz w:val="24"/>
          <w:szCs w:val="24"/>
        </w:rPr>
        <w:t>品牌表</w:t>
      </w:r>
      <w:r>
        <w:rPr>
          <w:sz w:val="24"/>
          <w:szCs w:val="24"/>
        </w:rPr>
        <w:t>（</w:t>
      </w:r>
      <w:r>
        <w:rPr>
          <w:rFonts w:hint="eastAsia"/>
          <w:sz w:val="24"/>
          <w:szCs w:val="24"/>
        </w:rPr>
        <w:t>brand</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品牌</w:t>
      </w:r>
      <w:r>
        <w:rPr>
          <w:sz w:val="24"/>
          <w:szCs w:val="24"/>
        </w:rPr>
        <w:t>表主要用于存放</w:t>
      </w:r>
      <w:r>
        <w:rPr>
          <w:rFonts w:hint="eastAsia"/>
          <w:sz w:val="24"/>
          <w:szCs w:val="24"/>
        </w:rPr>
        <w:t>资产的品牌信息</w:t>
      </w:r>
      <w:r>
        <w:rPr>
          <w:sz w:val="24"/>
          <w:szCs w:val="24"/>
        </w:rPr>
        <w:t>，它的主要信息项有</w:t>
      </w:r>
      <w:r>
        <w:rPr>
          <w:rFonts w:hint="eastAsia"/>
          <w:sz w:val="24"/>
          <w:szCs w:val="24"/>
        </w:rPr>
        <w:t>品牌编号、品牌编码、品牌名称、状态、创建时间、备注</w:t>
      </w:r>
      <w:r>
        <w:rPr>
          <w:sz w:val="24"/>
          <w:szCs w:val="24"/>
        </w:rPr>
        <w:t>，该表结构如表3-6所示。</w:t>
      </w:r>
    </w:p>
    <w:p>
      <w:pPr>
        <w:jc w:val="center"/>
        <w:rPr>
          <w:b/>
          <w:bCs/>
        </w:rPr>
      </w:pPr>
      <w:r>
        <w:rPr>
          <w:rFonts w:hint="eastAsia"/>
          <w:b/>
          <w:bCs/>
        </w:rPr>
        <w:t>表3-</w:t>
      </w:r>
      <w:r>
        <w:rPr>
          <w:b/>
          <w:bCs/>
        </w:rPr>
        <w:t>6</w:t>
      </w:r>
      <w:r>
        <w:rPr>
          <w:rFonts w:hint="eastAsia"/>
          <w:b/>
          <w:bCs/>
        </w:rPr>
        <w:t>品牌表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brand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applicationId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品牌编号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applicationCoding</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品牌编码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品牌名称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applicationStatus</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remarks</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20"/>
        <w:rPr>
          <w:sz w:val="24"/>
          <w:szCs w:val="24"/>
        </w:rPr>
      </w:pPr>
      <w:r>
        <w:rPr>
          <w:sz w:val="24"/>
          <w:szCs w:val="24"/>
        </w:rPr>
        <w:t>（7）</w:t>
      </w:r>
      <w:r>
        <w:rPr>
          <w:rFonts w:hint="eastAsia"/>
          <w:sz w:val="24"/>
          <w:szCs w:val="24"/>
        </w:rPr>
        <w:t>盘点表</w:t>
      </w:r>
      <w:r>
        <w:rPr>
          <w:sz w:val="24"/>
          <w:szCs w:val="24"/>
        </w:rPr>
        <w:t>（</w:t>
      </w:r>
      <w:r>
        <w:rPr>
          <w:rFonts w:hint="eastAsia"/>
          <w:sz w:val="24"/>
          <w:szCs w:val="24"/>
        </w:rPr>
        <w:t>check</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盘点</w:t>
      </w:r>
      <w:r>
        <w:rPr>
          <w:sz w:val="24"/>
          <w:szCs w:val="24"/>
        </w:rPr>
        <w:t>表主要用于存放</w:t>
      </w:r>
      <w:r>
        <w:rPr>
          <w:rFonts w:hint="eastAsia"/>
          <w:sz w:val="24"/>
          <w:szCs w:val="24"/>
        </w:rPr>
        <w:t>资产盘点单信息</w:t>
      </w:r>
      <w:r>
        <w:rPr>
          <w:sz w:val="24"/>
          <w:szCs w:val="24"/>
        </w:rPr>
        <w:t>，它的主要信息项有</w:t>
      </w:r>
      <w:r>
        <w:rPr>
          <w:rFonts w:hint="eastAsia"/>
          <w:sz w:val="24"/>
          <w:szCs w:val="24"/>
        </w:rPr>
        <w:t>盘点编号、盘点单号、盘点单名称、盘点说明、资产数量、盘点单状态、盘点开始日期、盘点结束日期、创建日期</w:t>
      </w:r>
      <w:r>
        <w:rPr>
          <w:sz w:val="24"/>
          <w:szCs w:val="24"/>
        </w:rPr>
        <w:t>，该表结构如表3-6所示。</w:t>
      </w:r>
    </w:p>
    <w:p>
      <w:pPr>
        <w:jc w:val="center"/>
        <w:rPr>
          <w:b/>
          <w:bCs/>
        </w:rPr>
      </w:pPr>
      <w:r>
        <w:rPr>
          <w:rFonts w:hint="eastAsia"/>
          <w:b/>
          <w:bCs/>
        </w:rPr>
        <w:t>表3-</w:t>
      </w:r>
      <w:r>
        <w:rPr>
          <w:b/>
          <w:bCs/>
        </w:rPr>
        <w:t>7</w:t>
      </w:r>
      <w:r>
        <w:rPr>
          <w:rFonts w:hint="eastAsia"/>
          <w:b/>
          <w:bCs/>
        </w:rPr>
        <w:t>盘点表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sz w:val="24"/>
                <w:szCs w:val="24"/>
              </w:rPr>
              <w:t>c</w:t>
            </w:r>
            <w:r>
              <w:rPr>
                <w:rFonts w:hint="eastAsia"/>
                <w:sz w:val="24"/>
                <w:szCs w:val="24"/>
              </w:rPr>
              <w:t>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checkId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盘点编号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checkNumber</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checkExplanation</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proNum</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checkStatus</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r>
              <w:rPr>
                <w:rFonts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checkStartDate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r>
              <w:rPr>
                <w:rFonts w:ascii="宋体" w:hAnsi="宋体" w:cs="宋体"/>
                <w:color w:val="000000"/>
                <w:szCs w:val="22"/>
              </w:rPr>
              <w:t>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盘点开始日期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checkEndDate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r>
              <w:rPr>
                <w:rFonts w:ascii="宋体" w:hAnsi="宋体" w:cs="宋体"/>
                <w:color w:val="000000"/>
                <w:szCs w:val="22"/>
              </w:rPr>
              <w:t>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r>
              <w:rPr>
                <w:rFonts w:ascii="宋体" w:hAnsi="宋体" w:cs="宋体"/>
                <w:color w:val="000000"/>
                <w:szCs w:val="22"/>
              </w:rPr>
              <w:t>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创建日期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盘点单状态，0为未开始，1为进行中，2为已结束</w:t>
            </w:r>
          </w:p>
        </w:tc>
      </w:tr>
    </w:tbl>
    <w:p>
      <w:pPr>
        <w:widowControl/>
        <w:shd w:val="clear" w:color="auto" w:fill="FFFFFF"/>
        <w:spacing w:line="360" w:lineRule="auto"/>
        <w:ind w:firstLine="480" w:firstLineChars="200"/>
        <w:rPr>
          <w:sz w:val="24"/>
          <w:szCs w:val="24"/>
        </w:rPr>
      </w:pPr>
      <w:r>
        <w:rPr>
          <w:sz w:val="24"/>
          <w:szCs w:val="24"/>
        </w:rPr>
        <w:t>（8）</w:t>
      </w:r>
      <w:r>
        <w:rPr>
          <w:rFonts w:hint="eastAsia"/>
          <w:sz w:val="24"/>
          <w:szCs w:val="24"/>
        </w:rPr>
        <w:t>盘点资产表</w:t>
      </w:r>
      <w:r>
        <w:rPr>
          <w:sz w:val="24"/>
          <w:szCs w:val="24"/>
        </w:rPr>
        <w:t>（</w:t>
      </w:r>
      <w:r>
        <w:rPr>
          <w:rFonts w:hint="eastAsia"/>
          <w:sz w:val="24"/>
          <w:szCs w:val="24"/>
        </w:rPr>
        <w:t>checkIn</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盘点资产</w:t>
      </w:r>
      <w:r>
        <w:rPr>
          <w:sz w:val="24"/>
          <w:szCs w:val="24"/>
        </w:rPr>
        <w:t>表主要用于存放</w:t>
      </w:r>
      <w:r>
        <w:rPr>
          <w:rFonts w:hint="eastAsia"/>
          <w:sz w:val="24"/>
          <w:szCs w:val="24"/>
        </w:rPr>
        <w:t>资产盘点单信息</w:t>
      </w:r>
      <w:r>
        <w:rPr>
          <w:sz w:val="24"/>
          <w:szCs w:val="24"/>
        </w:rPr>
        <w:t>，它的主要信息项有</w:t>
      </w:r>
      <w:r>
        <w:rPr>
          <w:rFonts w:hint="eastAsia"/>
          <w:sz w:val="24"/>
          <w:szCs w:val="24"/>
        </w:rPr>
        <w:t>编号、资产编号、盘点结果、盘点备注、盘点资产状态、盘点单号</w:t>
      </w:r>
      <w:r>
        <w:rPr>
          <w:sz w:val="24"/>
          <w:szCs w:val="24"/>
        </w:rPr>
        <w:t>，该表结构如表3-8所示。</w:t>
      </w:r>
    </w:p>
    <w:p>
      <w:pPr>
        <w:jc w:val="center"/>
        <w:rPr>
          <w:b/>
          <w:bCs/>
        </w:rPr>
      </w:pPr>
      <w:r>
        <w:rPr>
          <w:rFonts w:hint="eastAsia"/>
          <w:b/>
          <w:bCs/>
        </w:rPr>
        <w:t>表3-</w:t>
      </w:r>
      <w:r>
        <w:rPr>
          <w:b/>
          <w:bCs/>
        </w:rPr>
        <w:t>8</w:t>
      </w:r>
      <w:r>
        <w:rPr>
          <w:rFonts w:hint="eastAsia"/>
          <w:b/>
          <w:bCs/>
        </w:rPr>
        <w:t>盘点资产表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sz w:val="24"/>
                <w:szCs w:val="24"/>
              </w:rPr>
              <w:t>c</w:t>
            </w:r>
            <w:r>
              <w:rPr>
                <w:rFonts w:hint="eastAsia"/>
                <w:sz w:val="24"/>
                <w:szCs w:val="24"/>
              </w:rPr>
              <w:t>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checkInId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checkInResult</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checkInMemo</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checkInStatus</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盘点资产状态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r>
              <w:rPr>
                <w:rFonts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盘点结果，1为正常，2为已报废；盘点资产状态，0为未盘点，1为已盘点</w:t>
            </w:r>
          </w:p>
        </w:tc>
      </w:tr>
    </w:tbl>
    <w:p>
      <w:pPr>
        <w:widowControl/>
        <w:shd w:val="clear" w:color="auto" w:fill="FFFFFF"/>
        <w:spacing w:line="360" w:lineRule="auto"/>
        <w:ind w:firstLine="480" w:firstLineChars="200"/>
        <w:rPr>
          <w:sz w:val="24"/>
          <w:szCs w:val="24"/>
        </w:rPr>
      </w:pPr>
      <w:r>
        <w:rPr>
          <w:sz w:val="24"/>
          <w:szCs w:val="24"/>
        </w:rPr>
        <w:t>（9）</w:t>
      </w:r>
      <w:r>
        <w:rPr>
          <w:rFonts w:hint="eastAsia"/>
          <w:sz w:val="24"/>
          <w:szCs w:val="24"/>
        </w:rPr>
        <w:t>盘点中间表</w:t>
      </w:r>
      <w:r>
        <w:rPr>
          <w:sz w:val="24"/>
          <w:szCs w:val="24"/>
        </w:rPr>
        <w:t>（</w:t>
      </w:r>
      <w:r>
        <w:rPr>
          <w:rFonts w:hint="eastAsia"/>
          <w:sz w:val="24"/>
          <w:szCs w:val="24"/>
        </w:rPr>
        <w:t>checkMiddle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盘点中间</w:t>
      </w:r>
      <w:r>
        <w:rPr>
          <w:sz w:val="24"/>
          <w:szCs w:val="24"/>
        </w:rPr>
        <w:t>表主要用于存放</w:t>
      </w:r>
      <w:r>
        <w:rPr>
          <w:rFonts w:hint="eastAsia"/>
          <w:sz w:val="24"/>
          <w:szCs w:val="24"/>
        </w:rPr>
        <w:t>资产盘点单信息</w:t>
      </w:r>
      <w:r>
        <w:rPr>
          <w:sz w:val="24"/>
          <w:szCs w:val="24"/>
        </w:rPr>
        <w:t>，它的主要信息项有</w:t>
      </w:r>
      <w:r>
        <w:rPr>
          <w:rFonts w:hint="eastAsia"/>
          <w:sz w:val="24"/>
          <w:szCs w:val="24"/>
        </w:rPr>
        <w:t>编号、资产编号</w:t>
      </w:r>
      <w:r>
        <w:rPr>
          <w:sz w:val="24"/>
          <w:szCs w:val="24"/>
        </w:rPr>
        <w:t>，该表结构如表3-8所示。</w:t>
      </w:r>
    </w:p>
    <w:p>
      <w:pPr>
        <w:jc w:val="center"/>
        <w:rPr>
          <w:b/>
          <w:bCs/>
        </w:rPr>
      </w:pPr>
      <w:r>
        <w:rPr>
          <w:rFonts w:hint="eastAsia"/>
          <w:b/>
          <w:bCs/>
        </w:rPr>
        <w:t>表3-</w:t>
      </w:r>
      <w:r>
        <w:rPr>
          <w:b/>
          <w:bCs/>
        </w:rPr>
        <w:t>9</w:t>
      </w:r>
      <w:r>
        <w:rPr>
          <w:rFonts w:hint="eastAsia"/>
          <w:b/>
          <w:bCs/>
        </w:rPr>
        <w:t>盘点资产表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sz w:val="24"/>
                <w:szCs w:val="24"/>
              </w:rPr>
              <w:t>c</w:t>
            </w:r>
            <w:r>
              <w:rPr>
                <w:rFonts w:hint="eastAsia"/>
                <w:sz w:val="24"/>
                <w:szCs w:val="24"/>
              </w:rPr>
              <w:t>heckMiddle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checkMiddleId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bookmarkStart w:id="183" w:name="_Hlk133406639"/>
      <w:r>
        <w:rPr>
          <w:sz w:val="24"/>
          <w:szCs w:val="24"/>
        </w:rPr>
        <w:t>（</w:t>
      </w:r>
      <w:r>
        <w:rPr>
          <w:rFonts w:hint="eastAsia"/>
          <w:sz w:val="24"/>
          <w:szCs w:val="24"/>
        </w:rPr>
        <w:t>1</w:t>
      </w:r>
      <w:r>
        <w:rPr>
          <w:sz w:val="24"/>
          <w:szCs w:val="24"/>
        </w:rPr>
        <w:t>0）</w:t>
      </w:r>
      <w:r>
        <w:rPr>
          <w:rFonts w:hint="eastAsia"/>
          <w:sz w:val="24"/>
          <w:szCs w:val="24"/>
        </w:rPr>
        <w:t>资产类别表</w:t>
      </w:r>
      <w:r>
        <w:rPr>
          <w:sz w:val="24"/>
          <w:szCs w:val="24"/>
        </w:rPr>
        <w:t>（</w:t>
      </w:r>
      <w:r>
        <w:rPr>
          <w:rFonts w:hint="eastAsia"/>
          <w:sz w:val="24"/>
          <w:szCs w:val="24"/>
        </w:rPr>
        <w:t>classes</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资产类别</w:t>
      </w:r>
      <w:r>
        <w:rPr>
          <w:sz w:val="24"/>
          <w:szCs w:val="24"/>
        </w:rPr>
        <w:t>表主要用于存放</w:t>
      </w:r>
      <w:r>
        <w:rPr>
          <w:rFonts w:hint="eastAsia"/>
          <w:sz w:val="24"/>
          <w:szCs w:val="24"/>
        </w:rPr>
        <w:t>资产的资产类别信息</w:t>
      </w:r>
      <w:r>
        <w:rPr>
          <w:sz w:val="24"/>
          <w:szCs w:val="24"/>
        </w:rPr>
        <w:t>，它的主要信息项有</w:t>
      </w:r>
      <w:r>
        <w:rPr>
          <w:rFonts w:hint="eastAsia"/>
          <w:sz w:val="24"/>
          <w:szCs w:val="24"/>
        </w:rPr>
        <w:t>资产类别编号、资产类别编码、资产类别名称、状态、创建时间、备注</w:t>
      </w:r>
      <w:r>
        <w:rPr>
          <w:sz w:val="24"/>
          <w:szCs w:val="24"/>
        </w:rPr>
        <w:t>，该表结构如表3-10所示。</w:t>
      </w:r>
    </w:p>
    <w:p>
      <w:pPr>
        <w:jc w:val="center"/>
        <w:rPr>
          <w:b/>
          <w:bCs/>
        </w:rPr>
      </w:pPr>
      <w:r>
        <w:rPr>
          <w:rFonts w:hint="eastAsia"/>
          <w:b/>
          <w:bCs/>
        </w:rPr>
        <w:t>表3-</w:t>
      </w:r>
      <w:r>
        <w:rPr>
          <w:b/>
          <w:bCs/>
        </w:rPr>
        <w:t>10</w:t>
      </w:r>
      <w:r>
        <w:rPr>
          <w:rFonts w:hint="eastAsia"/>
          <w:b/>
          <w:bCs/>
        </w:rPr>
        <w:t>资产类别表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classes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classId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资产类别编号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classCoding</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资产类别编码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资产类别名称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classStatus</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bookmarkEnd w:id="183"/>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0）</w:t>
      </w:r>
      <w:r>
        <w:rPr>
          <w:rFonts w:hint="eastAsia"/>
          <w:sz w:val="24"/>
          <w:szCs w:val="24"/>
        </w:rPr>
        <w:t>部门表</w:t>
      </w:r>
      <w:r>
        <w:rPr>
          <w:sz w:val="24"/>
          <w:szCs w:val="24"/>
        </w:rPr>
        <w:t>（</w:t>
      </w:r>
      <w:r>
        <w:rPr>
          <w:rFonts w:hint="eastAsia"/>
          <w:sz w:val="24"/>
          <w:szCs w:val="24"/>
        </w:rPr>
        <w:t>department</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部门</w:t>
      </w:r>
      <w:r>
        <w:rPr>
          <w:sz w:val="24"/>
          <w:szCs w:val="24"/>
        </w:rPr>
        <w:t>表主要用于存放</w:t>
      </w:r>
      <w:r>
        <w:rPr>
          <w:rFonts w:hint="eastAsia"/>
          <w:sz w:val="24"/>
          <w:szCs w:val="24"/>
        </w:rPr>
        <w:t>人员的部门信息</w:t>
      </w:r>
      <w:r>
        <w:rPr>
          <w:sz w:val="24"/>
          <w:szCs w:val="24"/>
        </w:rPr>
        <w:t>，它的主要信息项有</w:t>
      </w:r>
      <w:r>
        <w:rPr>
          <w:rFonts w:hint="eastAsia"/>
          <w:sz w:val="24"/>
          <w:szCs w:val="24"/>
        </w:rPr>
        <w:t>部门编号、部门编码、部门名称、状态、创建时间、备注</w:t>
      </w:r>
      <w:r>
        <w:rPr>
          <w:sz w:val="24"/>
          <w:szCs w:val="24"/>
        </w:rPr>
        <w:t>，该表结构如表3-10所示。</w:t>
      </w:r>
    </w:p>
    <w:p>
      <w:pPr>
        <w:jc w:val="center"/>
        <w:rPr>
          <w:b/>
          <w:bCs/>
        </w:rPr>
      </w:pPr>
      <w:r>
        <w:rPr>
          <w:rFonts w:hint="eastAsia"/>
          <w:b/>
          <w:bCs/>
        </w:rPr>
        <w:t>表3-</w:t>
      </w:r>
      <w:r>
        <w:rPr>
          <w:b/>
          <w:bCs/>
        </w:rPr>
        <w:t>10</w:t>
      </w:r>
      <w:r>
        <w:rPr>
          <w:rFonts w:hint="eastAsia"/>
          <w:b/>
          <w:bCs/>
        </w:rPr>
        <w:t>部门表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departmentId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部门编号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departmentCoding</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部门编码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departmentInfo</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0）</w:t>
      </w:r>
      <w:r>
        <w:rPr>
          <w:rFonts w:hint="eastAsia"/>
          <w:sz w:val="24"/>
          <w:szCs w:val="24"/>
        </w:rPr>
        <w:t>员工表</w:t>
      </w:r>
      <w:r>
        <w:rPr>
          <w:sz w:val="24"/>
          <w:szCs w:val="24"/>
        </w:rPr>
        <w:t>（</w:t>
      </w:r>
      <w:r>
        <w:rPr>
          <w:rFonts w:hint="eastAsia"/>
          <w:sz w:val="24"/>
          <w:szCs w:val="24"/>
        </w:rPr>
        <w:t>employee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员工</w:t>
      </w:r>
      <w:r>
        <w:rPr>
          <w:sz w:val="24"/>
          <w:szCs w:val="24"/>
        </w:rPr>
        <w:t>表主要用于存放</w:t>
      </w:r>
      <w:r>
        <w:rPr>
          <w:rFonts w:hint="eastAsia"/>
          <w:sz w:val="24"/>
          <w:szCs w:val="24"/>
        </w:rPr>
        <w:t>员工信息</w:t>
      </w:r>
      <w:r>
        <w:rPr>
          <w:sz w:val="24"/>
          <w:szCs w:val="24"/>
        </w:rPr>
        <w:t>，它的主要信息项有</w:t>
      </w:r>
      <w:r>
        <w:rPr>
          <w:rFonts w:hint="eastAsia"/>
          <w:sz w:val="24"/>
          <w:szCs w:val="24"/>
        </w:rPr>
        <w:t>编号、姓名、工号、性别、生日、所属部门编号、状态、照片</w:t>
      </w:r>
      <w:r>
        <w:rPr>
          <w:sz w:val="24"/>
          <w:szCs w:val="24"/>
        </w:rPr>
        <w:t>，该表结构如表3-10所示。</w:t>
      </w:r>
    </w:p>
    <w:p>
      <w:pPr>
        <w:jc w:val="center"/>
        <w:rPr>
          <w:b/>
          <w:bCs/>
        </w:rPr>
      </w:pPr>
      <w:r>
        <w:rPr>
          <w:rFonts w:hint="eastAsia"/>
          <w:b/>
          <w:bCs/>
        </w:rPr>
        <w:t>表3-</w:t>
      </w:r>
      <w:r>
        <w:rPr>
          <w:b/>
          <w:bCs/>
        </w:rPr>
        <w:t>10</w:t>
      </w:r>
      <w:r>
        <w:rPr>
          <w:rFonts w:hint="eastAsia"/>
          <w:b/>
          <w:bCs/>
        </w:rPr>
        <w:t>部门表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emoId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20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emoNo</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sex</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birthday</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生日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所属部门编号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emoTypeId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emoImage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255</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状态，0为在编、1为合同、2为临时、3为删除</w:t>
            </w:r>
          </w:p>
        </w:tc>
      </w:tr>
    </w:tbl>
    <w:p>
      <w:pPr>
        <w:widowControl/>
        <w:shd w:val="clear" w:color="auto" w:fill="FFFFFF"/>
        <w:spacing w:line="360" w:lineRule="auto"/>
        <w:ind w:firstLine="420"/>
        <w:rPr>
          <w:rFonts w:ascii="宋体" w:hAnsi="宋体"/>
          <w:sz w:val="24"/>
          <w:szCs w:val="24"/>
        </w:rPr>
      </w:pPr>
      <w:r>
        <w:rPr>
          <w:rFonts w:hint="eastAsia" w:ascii="宋体" w:hAnsi="宋体"/>
          <w:sz w:val="24"/>
          <w:szCs w:val="24"/>
        </w:rPr>
        <w:t>（</w:t>
      </w:r>
      <w:r>
        <w:rPr>
          <w:rFonts w:ascii="宋体" w:hAnsi="宋体"/>
          <w:sz w:val="24"/>
          <w:szCs w:val="24"/>
        </w:rPr>
        <w:t>11</w:t>
      </w:r>
      <w:r>
        <w:rPr>
          <w:rFonts w:hint="eastAsia" w:ascii="宋体" w:hAnsi="宋体"/>
          <w:sz w:val="24"/>
          <w:szCs w:val="24"/>
        </w:rPr>
        <w:t>）菜单表（menus表）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该表存放前端页面的菜单信息，与权限表相辅相成，该表结构如表3-</w:t>
      </w:r>
      <w:r>
        <w:rPr>
          <w:rFonts w:ascii="宋体" w:hAnsi="宋体"/>
          <w:sz w:val="24"/>
          <w:szCs w:val="24"/>
        </w:rPr>
        <w:t>3</w:t>
      </w:r>
      <w:r>
        <w:rPr>
          <w:rFonts w:hint="eastAsia" w:ascii="宋体" w:hAnsi="宋体"/>
          <w:sz w:val="24"/>
          <w:szCs w:val="24"/>
        </w:rPr>
        <w:t>所示。</w:t>
      </w:r>
    </w:p>
    <w:p>
      <w:pPr>
        <w:jc w:val="center"/>
        <w:rPr>
          <w:b/>
          <w:bCs/>
        </w:rPr>
      </w:pPr>
      <w:r>
        <w:rPr>
          <w:rFonts w:hint="eastAsia"/>
          <w:b/>
          <w:bCs/>
        </w:rPr>
        <w:t>表3-</w:t>
      </w:r>
      <w:r>
        <w:rPr>
          <w:b/>
          <w:bCs/>
        </w:rPr>
        <w:t>11</w:t>
      </w:r>
      <w:r>
        <w:rPr>
          <w:rFonts w:hint="eastAsia"/>
          <w:b/>
          <w:bCs/>
        </w:rPr>
        <w:t>菜单信息表 menu表</w:t>
      </w:r>
      <w:r>
        <w:rPr>
          <w:b/>
          <w:bCs/>
        </w:rPr>
        <w:t xml:space="preserve"> </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2443"/>
        <w:gridCol w:w="1232"/>
        <w:gridCol w:w="1570"/>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701"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表名</w:t>
            </w:r>
          </w:p>
        </w:tc>
        <w:tc>
          <w:tcPr>
            <w:tcW w:w="7035" w:type="dxa"/>
            <w:gridSpan w:val="4"/>
            <w:tcBorders>
              <w:bottom w:val="single" w:color="auto" w:sz="4" w:space="0"/>
            </w:tcBorders>
          </w:tcPr>
          <w:p>
            <w:pPr>
              <w:rPr>
                <w:rFonts w:ascii="宋体" w:hAnsi="宋体" w:cs="宋体"/>
                <w:color w:val="000000"/>
                <w:szCs w:val="22"/>
              </w:rPr>
            </w:pPr>
            <w:r>
              <w:rPr>
                <w:rFonts w:ascii="宋体" w:hAnsi="宋体" w:cs="宋体"/>
                <w:color w:val="000000"/>
                <w:szCs w:val="22"/>
              </w:rPr>
              <w:t>M</w:t>
            </w:r>
            <w:r>
              <w:rPr>
                <w:rFonts w:hint="eastAsia" w:ascii="宋体" w:hAnsi="宋体" w:cs="宋体"/>
                <w:color w:val="000000"/>
                <w:szCs w:val="22"/>
              </w:rPr>
              <w:t>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701" w:type="dxa"/>
            <w:shd w:val="clear" w:color="auto" w:fill="D9D9D9"/>
          </w:tcPr>
          <w:p>
            <w:pPr>
              <w:jc w:val="center"/>
              <w:rPr>
                <w:rFonts w:ascii="宋体" w:hAnsi="宋体" w:cs="宋体"/>
                <w:color w:val="000000"/>
                <w:szCs w:val="22"/>
              </w:rPr>
            </w:pPr>
            <w:r>
              <w:rPr>
                <w:rFonts w:hint="eastAsia" w:ascii="宋体" w:hAnsi="宋体" w:cs="宋体"/>
                <w:color w:val="000000"/>
                <w:szCs w:val="22"/>
              </w:rPr>
              <w:t>列名</w:t>
            </w:r>
          </w:p>
        </w:tc>
        <w:tc>
          <w:tcPr>
            <w:tcW w:w="2443" w:type="dxa"/>
            <w:shd w:val="clear" w:color="auto" w:fill="D9D9D9"/>
          </w:tcPr>
          <w:p>
            <w:pPr>
              <w:jc w:val="center"/>
              <w:rPr>
                <w:rFonts w:ascii="宋体" w:hAnsi="宋体" w:cs="宋体"/>
                <w:color w:val="000000"/>
                <w:szCs w:val="22"/>
              </w:rPr>
            </w:pPr>
            <w:r>
              <w:rPr>
                <w:rFonts w:hint="eastAsia" w:ascii="宋体" w:hAnsi="宋体" w:cs="宋体"/>
                <w:color w:val="000000"/>
                <w:szCs w:val="22"/>
              </w:rPr>
              <w:t>数据类型（精度范围）</w:t>
            </w:r>
          </w:p>
        </w:tc>
        <w:tc>
          <w:tcPr>
            <w:tcW w:w="1232" w:type="dxa"/>
            <w:shd w:val="clear" w:color="auto" w:fill="D9D9D9"/>
          </w:tcPr>
          <w:p>
            <w:pPr>
              <w:jc w:val="center"/>
              <w:rPr>
                <w:rFonts w:ascii="宋体" w:hAnsi="宋体" w:cs="宋体"/>
                <w:color w:val="000000"/>
                <w:szCs w:val="22"/>
              </w:rPr>
            </w:pPr>
            <w:r>
              <w:rPr>
                <w:rFonts w:hint="eastAsia" w:ascii="宋体" w:hAnsi="宋体" w:cs="宋体"/>
                <w:color w:val="000000"/>
                <w:szCs w:val="22"/>
              </w:rPr>
              <w:t>空/非空</w:t>
            </w:r>
          </w:p>
        </w:tc>
        <w:tc>
          <w:tcPr>
            <w:tcW w:w="1570" w:type="dxa"/>
            <w:shd w:val="clear" w:color="auto" w:fill="D9D9D9"/>
          </w:tcPr>
          <w:p>
            <w:pPr>
              <w:jc w:val="center"/>
              <w:rPr>
                <w:rFonts w:ascii="宋体" w:hAnsi="宋体" w:cs="宋体"/>
                <w:color w:val="000000"/>
                <w:szCs w:val="22"/>
              </w:rPr>
            </w:pPr>
            <w:r>
              <w:rPr>
                <w:rFonts w:hint="eastAsia" w:ascii="宋体" w:hAnsi="宋体" w:cs="宋体"/>
                <w:color w:val="000000"/>
                <w:szCs w:val="22"/>
              </w:rPr>
              <w:t>约束条件</w:t>
            </w:r>
          </w:p>
        </w:tc>
        <w:tc>
          <w:tcPr>
            <w:tcW w:w="1790" w:type="dxa"/>
            <w:shd w:val="clear" w:color="auto" w:fill="D9D9D9"/>
          </w:tcPr>
          <w:p>
            <w:pPr>
              <w:jc w:val="cente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pPr>
              <w:rPr>
                <w:rFonts w:ascii="宋体" w:hAnsi="宋体" w:cs="宋体"/>
                <w:color w:val="000000"/>
                <w:szCs w:val="22"/>
              </w:rPr>
            </w:pPr>
            <w:r>
              <w:rPr>
                <w:rFonts w:hint="eastAsia" w:ascii="宋体" w:hAnsi="宋体" w:cs="宋体"/>
                <w:color w:val="000000"/>
                <w:szCs w:val="22"/>
              </w:rPr>
              <w:t>menu_id</w:t>
            </w:r>
          </w:p>
        </w:tc>
        <w:tc>
          <w:tcPr>
            <w:tcW w:w="2443" w:type="dxa"/>
          </w:tcPr>
          <w:p>
            <w:pPr>
              <w:rPr>
                <w:rFonts w:ascii="宋体" w:hAnsi="宋体" w:cs="宋体"/>
                <w:color w:val="000000"/>
                <w:szCs w:val="22"/>
              </w:rPr>
            </w:pPr>
            <w:r>
              <w:rPr>
                <w:rFonts w:ascii="宋体" w:hAnsi="宋体" w:cs="宋体"/>
                <w:color w:val="000000"/>
                <w:szCs w:val="22"/>
              </w:rPr>
              <w:t>b</w:t>
            </w:r>
            <w:r>
              <w:rPr>
                <w:rFonts w:hint="eastAsia" w:ascii="宋体" w:hAnsi="宋体" w:cs="宋体"/>
                <w:color w:val="000000"/>
                <w:szCs w:val="22"/>
              </w:rPr>
              <w:t>igint</w:t>
            </w:r>
            <w:r>
              <w:rPr>
                <w:rFonts w:ascii="宋体" w:hAnsi="宋体" w:cs="宋体"/>
                <w:color w:val="000000"/>
                <w:szCs w:val="22"/>
              </w:rPr>
              <w:t>(20)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r>
              <w:rPr>
                <w:rFonts w:hint="eastAsia" w:ascii="宋体" w:hAnsi="宋体" w:cs="宋体"/>
                <w:color w:val="000000"/>
                <w:szCs w:val="22"/>
              </w:rPr>
              <w:t>Primary key</w:t>
            </w:r>
          </w:p>
        </w:tc>
        <w:tc>
          <w:tcPr>
            <w:tcW w:w="1790" w:type="dxa"/>
          </w:tcPr>
          <w:p>
            <w:pPr>
              <w:rPr>
                <w:rFonts w:ascii="宋体" w:hAnsi="宋体" w:cs="宋体"/>
                <w:sz w:val="18"/>
                <w:szCs w:val="18"/>
              </w:rPr>
            </w:pPr>
            <w:r>
              <w:rPr>
                <w:rFonts w:hint="eastAsia" w:ascii="宋体" w:hAnsi="宋体" w:cs="宋体"/>
                <w:sz w:val="18"/>
                <w:szCs w:val="18"/>
              </w:rPr>
              <w:t>菜单编号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pPr>
              <w:rPr>
                <w:rFonts w:ascii="宋体" w:hAnsi="宋体" w:cs="宋体"/>
                <w:color w:val="000000"/>
                <w:szCs w:val="22"/>
              </w:rPr>
            </w:pPr>
            <w:r>
              <w:rPr>
                <w:rFonts w:hint="eastAsia" w:ascii="宋体" w:hAnsi="宋体" w:cs="宋体"/>
                <w:color w:val="000000"/>
                <w:szCs w:val="22"/>
              </w:rPr>
              <w:t>menu_name</w:t>
            </w:r>
          </w:p>
        </w:tc>
        <w:tc>
          <w:tcPr>
            <w:tcW w:w="2443"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菜单名称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menu_url</w:t>
            </w:r>
          </w:p>
        </w:tc>
        <w:tc>
          <w:tcPr>
            <w:tcW w:w="2443"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(200)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菜单URL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menu_icon</w:t>
            </w:r>
          </w:p>
        </w:tc>
        <w:tc>
          <w:tcPr>
            <w:tcW w:w="2443"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rid</w:t>
            </w:r>
          </w:p>
        </w:tc>
        <w:tc>
          <w:tcPr>
            <w:tcW w:w="2443"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对应权限id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701" w:type="dxa"/>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补充说明</w:t>
            </w:r>
          </w:p>
        </w:tc>
        <w:tc>
          <w:tcPr>
            <w:tcW w:w="7035"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2）</w:t>
      </w:r>
      <w:r>
        <w:rPr>
          <w:rFonts w:hint="eastAsia"/>
          <w:sz w:val="24"/>
          <w:szCs w:val="24"/>
        </w:rPr>
        <w:t>存放地点表</w:t>
      </w:r>
      <w:r>
        <w:rPr>
          <w:sz w:val="24"/>
          <w:szCs w:val="24"/>
        </w:rPr>
        <w:t>（</w:t>
      </w:r>
      <w:r>
        <w:rPr>
          <w:rFonts w:hint="eastAsia"/>
          <w:sz w:val="24"/>
          <w:szCs w:val="24"/>
        </w:rPr>
        <w:t>place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存放地点</w:t>
      </w:r>
      <w:r>
        <w:rPr>
          <w:sz w:val="24"/>
          <w:szCs w:val="24"/>
        </w:rPr>
        <w:t>表主要用于存放</w:t>
      </w:r>
      <w:r>
        <w:rPr>
          <w:rFonts w:hint="eastAsia"/>
          <w:sz w:val="24"/>
          <w:szCs w:val="24"/>
        </w:rPr>
        <w:t>资产的存放地点信息</w:t>
      </w:r>
      <w:r>
        <w:rPr>
          <w:sz w:val="24"/>
          <w:szCs w:val="24"/>
        </w:rPr>
        <w:t>，它的主要信息项有</w:t>
      </w:r>
      <w:r>
        <w:rPr>
          <w:rFonts w:hint="eastAsia"/>
          <w:sz w:val="24"/>
          <w:szCs w:val="24"/>
        </w:rPr>
        <w:t>存放地点编号、存放地点名称、存放地点类型、状态、备注、创建时间</w:t>
      </w:r>
      <w:r>
        <w:rPr>
          <w:sz w:val="24"/>
          <w:szCs w:val="24"/>
        </w:rPr>
        <w:t>，该表结构如表3-12所示。</w:t>
      </w:r>
    </w:p>
    <w:p>
      <w:pPr>
        <w:jc w:val="center"/>
        <w:rPr>
          <w:b/>
          <w:bCs/>
        </w:rPr>
      </w:pPr>
      <w:r>
        <w:rPr>
          <w:rFonts w:hint="eastAsia"/>
          <w:b/>
          <w:bCs/>
        </w:rPr>
        <w:t>表3-</w:t>
      </w:r>
      <w:r>
        <w:rPr>
          <w:b/>
          <w:bCs/>
        </w:rPr>
        <w:t>12</w:t>
      </w:r>
      <w:r>
        <w:rPr>
          <w:rFonts w:hint="eastAsia"/>
          <w:b/>
          <w:bCs/>
        </w:rPr>
        <w:t>存放地点表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place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placeId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存放地点编号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60</w:t>
            </w:r>
            <w:r>
              <w:rPr>
                <w:rFonts w:hint="eastAsia" w:ascii="宋体" w:hAnsi="宋体" w:cs="宋体"/>
                <w:color w:val="000000"/>
                <w:szCs w:val="22"/>
              </w:rPr>
              <w:t>)</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存放地点名称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placeType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存放地点类型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placeStatus</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placeRemarks</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r>
              <w:rPr>
                <w:rFonts w:ascii="宋体" w:hAnsi="宋体" w:cs="宋体"/>
                <w:color w:val="000000"/>
                <w:szCs w:val="22"/>
              </w:rPr>
              <w:t>(19)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3）</w:t>
      </w:r>
      <w:r>
        <w:rPr>
          <w:rFonts w:hint="eastAsia"/>
          <w:sz w:val="24"/>
          <w:szCs w:val="24"/>
        </w:rPr>
        <w:t>资产入库表</w:t>
      </w:r>
      <w:r>
        <w:rPr>
          <w:sz w:val="24"/>
          <w:szCs w:val="24"/>
        </w:rPr>
        <w:t>（</w:t>
      </w:r>
      <w:r>
        <w:rPr>
          <w:rFonts w:hint="eastAsia"/>
          <w:sz w:val="24"/>
          <w:szCs w:val="24"/>
        </w:rPr>
        <w:t>property</w:t>
      </w:r>
      <w:r>
        <w:rPr>
          <w:sz w:val="24"/>
          <w:szCs w:val="24"/>
        </w:rPr>
        <w:t>表）</w:t>
      </w:r>
    </w:p>
    <w:p>
      <w:pPr>
        <w:ind w:firstLine="420"/>
        <w:rPr>
          <w:sz w:val="24"/>
          <w:szCs w:val="24"/>
        </w:rPr>
      </w:pPr>
      <w:r>
        <w:rPr>
          <w:rFonts w:hint="eastAsia"/>
          <w:sz w:val="24"/>
          <w:szCs w:val="24"/>
        </w:rPr>
        <w:t>资产入库</w:t>
      </w:r>
      <w:r>
        <w:rPr>
          <w:sz w:val="24"/>
          <w:szCs w:val="24"/>
        </w:rPr>
        <w:t>表主要用于存放</w:t>
      </w:r>
      <w:r>
        <w:rPr>
          <w:rFonts w:hint="eastAsia"/>
          <w:sz w:val="24"/>
          <w:szCs w:val="24"/>
        </w:rPr>
        <w:t>资产信息</w:t>
      </w:r>
      <w:r>
        <w:rPr>
          <w:sz w:val="24"/>
          <w:szCs w:val="24"/>
        </w:rPr>
        <w:t>，它的主要信息项有</w:t>
      </w:r>
      <w:r>
        <w:rPr>
          <w:rFonts w:hint="eastAsia"/>
          <w:sz w:val="24"/>
          <w:szCs w:val="24"/>
        </w:rPr>
        <w:t>资产编号</w:t>
      </w:r>
      <w:r>
        <w:rPr>
          <w:sz w:val="24"/>
          <w:szCs w:val="24"/>
        </w:rPr>
        <w:t>、</w:t>
      </w:r>
      <w:r>
        <w:rPr>
          <w:rFonts w:hint="eastAsia"/>
          <w:sz w:val="24"/>
          <w:szCs w:val="24"/>
        </w:rPr>
        <w:t>资产编码</w:t>
      </w:r>
      <w:r>
        <w:rPr>
          <w:sz w:val="24"/>
          <w:szCs w:val="24"/>
        </w:rPr>
        <w:t>、</w:t>
      </w:r>
      <w:r>
        <w:rPr>
          <w:rFonts w:hint="eastAsia"/>
          <w:sz w:val="24"/>
          <w:szCs w:val="24"/>
        </w:rPr>
        <w:t>资产名称</w:t>
      </w:r>
      <w:r>
        <w:rPr>
          <w:sz w:val="24"/>
          <w:szCs w:val="24"/>
        </w:rPr>
        <w:t>、</w:t>
      </w:r>
      <w:r>
        <w:rPr>
          <w:rFonts w:hint="eastAsia"/>
          <w:sz w:val="24"/>
          <w:szCs w:val="24"/>
        </w:rPr>
        <w:t>资产类别</w:t>
      </w:r>
      <w:r>
        <w:rPr>
          <w:sz w:val="24"/>
          <w:szCs w:val="24"/>
        </w:rPr>
        <w:t>、</w:t>
      </w:r>
      <w:r>
        <w:rPr>
          <w:rFonts w:hint="eastAsia"/>
          <w:sz w:val="24"/>
          <w:szCs w:val="24"/>
        </w:rPr>
        <w:t>供应商编号</w:t>
      </w:r>
      <w:r>
        <w:rPr>
          <w:sz w:val="24"/>
          <w:szCs w:val="24"/>
        </w:rPr>
        <w:t>、</w:t>
      </w:r>
      <w:r>
        <w:rPr>
          <w:rFonts w:hint="eastAsia"/>
          <w:sz w:val="24"/>
          <w:szCs w:val="24"/>
        </w:rPr>
        <w:t>品牌编号</w:t>
      </w:r>
      <w:r>
        <w:rPr>
          <w:sz w:val="24"/>
          <w:szCs w:val="24"/>
        </w:rPr>
        <w:t>、</w:t>
      </w:r>
      <w:r>
        <w:rPr>
          <w:rFonts w:hint="eastAsia"/>
          <w:sz w:val="24"/>
          <w:szCs w:val="24"/>
        </w:rPr>
        <w:t>取得方式编号</w:t>
      </w:r>
      <w:r>
        <w:rPr>
          <w:sz w:val="24"/>
          <w:szCs w:val="24"/>
        </w:rPr>
        <w:t>、</w:t>
      </w:r>
      <w:r>
        <w:rPr>
          <w:rFonts w:hint="eastAsia"/>
          <w:sz w:val="24"/>
          <w:szCs w:val="24"/>
        </w:rPr>
        <w:t>申购编号</w:t>
      </w:r>
      <w:r>
        <w:rPr>
          <w:sz w:val="24"/>
          <w:szCs w:val="24"/>
        </w:rPr>
        <w:t>、</w:t>
      </w:r>
      <w:r>
        <w:rPr>
          <w:rFonts w:hint="eastAsia"/>
          <w:sz w:val="24"/>
          <w:szCs w:val="24"/>
        </w:rPr>
        <w:t>入库时间</w:t>
      </w:r>
      <w:r>
        <w:rPr>
          <w:sz w:val="24"/>
          <w:szCs w:val="24"/>
        </w:rPr>
        <w:t>、</w:t>
      </w:r>
      <w:r>
        <w:rPr>
          <w:rFonts w:hint="eastAsia"/>
          <w:sz w:val="24"/>
          <w:szCs w:val="24"/>
        </w:rPr>
        <w:t>登记时间</w:t>
      </w:r>
      <w:r>
        <w:rPr>
          <w:sz w:val="24"/>
          <w:szCs w:val="24"/>
        </w:rPr>
        <w:t>、</w:t>
      </w:r>
      <w:r>
        <w:rPr>
          <w:rFonts w:hint="eastAsia"/>
          <w:sz w:val="24"/>
          <w:szCs w:val="24"/>
        </w:rPr>
        <w:t>资产入库编号</w:t>
      </w:r>
      <w:r>
        <w:rPr>
          <w:sz w:val="24"/>
          <w:szCs w:val="24"/>
        </w:rPr>
        <w:t>、</w:t>
      </w:r>
      <w:r>
        <w:rPr>
          <w:rFonts w:hint="eastAsia"/>
          <w:sz w:val="24"/>
          <w:szCs w:val="24"/>
        </w:rPr>
        <w:t>设备用途编号</w:t>
      </w:r>
      <w:r>
        <w:rPr>
          <w:sz w:val="24"/>
          <w:szCs w:val="24"/>
        </w:rPr>
        <w:t>、</w:t>
      </w:r>
      <w:r>
        <w:rPr>
          <w:rFonts w:hint="eastAsia"/>
          <w:sz w:val="24"/>
          <w:szCs w:val="24"/>
        </w:rPr>
        <w:t>资产图片</w:t>
      </w:r>
      <w:r>
        <w:rPr>
          <w:sz w:val="24"/>
          <w:szCs w:val="24"/>
        </w:rPr>
        <w:t>、</w:t>
      </w:r>
      <w:r>
        <w:rPr>
          <w:rFonts w:hint="eastAsia"/>
          <w:sz w:val="24"/>
          <w:szCs w:val="24"/>
        </w:rPr>
        <w:t>资产状态</w:t>
      </w:r>
      <w:r>
        <w:rPr>
          <w:sz w:val="24"/>
          <w:szCs w:val="24"/>
        </w:rPr>
        <w:t>，该表结构如表3-13所示。</w:t>
      </w:r>
    </w:p>
    <w:p>
      <w:pPr>
        <w:jc w:val="center"/>
        <w:rPr>
          <w:b/>
          <w:bCs/>
        </w:rPr>
      </w:pPr>
      <w:r>
        <w:rPr>
          <w:rFonts w:hint="eastAsia"/>
          <w:b/>
          <w:bCs/>
        </w:rPr>
        <w:t>表3-</w:t>
      </w:r>
      <w:r>
        <w:rPr>
          <w:b/>
          <w:bCs/>
        </w:rPr>
        <w:t>13</w:t>
      </w:r>
      <w:r>
        <w:rPr>
          <w:rFonts w:hint="eastAsia"/>
          <w:b/>
          <w:bCs/>
        </w:rPr>
        <w:t>资产入库表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property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4" w:name="_Hlk133404966"/>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propertyCoding</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propertyName</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supplierId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供应商编号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brandId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品牌编号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acquiredId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取得方式编号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stockingDate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入库时间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propertyTime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资产入库编号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设备用途编号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propertyImage</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propertyStatus</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资产状态</w:t>
            </w:r>
          </w:p>
        </w:tc>
      </w:tr>
      <w:bookmarkEnd w:id="18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资产状态，固定为“正常”，0为正常，1为已报废，2为借用中; 申购编号，如果是取得方式为购买的话，需填写的申购编号</w:t>
            </w:r>
          </w:p>
        </w:tc>
      </w:tr>
    </w:tbl>
    <w:p>
      <w:pPr>
        <w:widowControl/>
        <w:shd w:val="clear" w:color="auto" w:fill="FFFFFF"/>
        <w:spacing w:line="360" w:lineRule="auto"/>
        <w:ind w:firstLine="480" w:firstLineChars="200"/>
        <w:rPr>
          <w:sz w:val="24"/>
          <w:szCs w:val="24"/>
        </w:rPr>
      </w:pPr>
    </w:p>
    <w:p>
      <w:pPr>
        <w:widowControl/>
        <w:shd w:val="clear" w:color="auto" w:fill="FFFFFF"/>
        <w:spacing w:line="360" w:lineRule="auto"/>
        <w:rPr>
          <w:sz w:val="24"/>
          <w:szCs w:val="24"/>
        </w:rPr>
      </w:pPr>
    </w:p>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4）</w:t>
      </w:r>
      <w:r>
        <w:rPr>
          <w:rFonts w:hint="eastAsia"/>
          <w:sz w:val="24"/>
          <w:szCs w:val="24"/>
        </w:rPr>
        <w:t>资产申购表</w:t>
      </w:r>
      <w:r>
        <w:rPr>
          <w:sz w:val="24"/>
          <w:szCs w:val="24"/>
        </w:rPr>
        <w:t>（</w:t>
      </w:r>
      <w:r>
        <w:rPr>
          <w:rFonts w:hint="eastAsia"/>
          <w:sz w:val="24"/>
          <w:szCs w:val="24"/>
        </w:rPr>
        <w:t>purchase</w:t>
      </w:r>
      <w:r>
        <w:rPr>
          <w:sz w:val="24"/>
          <w:szCs w:val="24"/>
        </w:rPr>
        <w:t>表）</w:t>
      </w:r>
    </w:p>
    <w:p>
      <w:pPr>
        <w:ind w:firstLine="420"/>
      </w:pPr>
      <w:r>
        <w:rPr>
          <w:rFonts w:hint="eastAsia"/>
          <w:sz w:val="24"/>
          <w:szCs w:val="24"/>
        </w:rPr>
        <w:t>资产申购</w:t>
      </w:r>
      <w:r>
        <w:rPr>
          <w:sz w:val="24"/>
          <w:szCs w:val="24"/>
        </w:rPr>
        <w:t>表主要用于存放</w:t>
      </w:r>
      <w:r>
        <w:rPr>
          <w:rFonts w:hint="eastAsia"/>
          <w:sz w:val="24"/>
          <w:szCs w:val="24"/>
        </w:rPr>
        <w:t>资产信息</w:t>
      </w:r>
      <w:r>
        <w:rPr>
          <w:sz w:val="24"/>
          <w:szCs w:val="24"/>
        </w:rPr>
        <w:t>，它的主要信息项有</w:t>
      </w:r>
      <w:r>
        <w:rPr>
          <w:rFonts w:hint="eastAsia"/>
          <w:sz w:val="24"/>
          <w:szCs w:val="24"/>
        </w:rPr>
        <w:t>申购编号</w:t>
      </w:r>
      <w:r>
        <w:rPr>
          <w:sz w:val="24"/>
          <w:szCs w:val="24"/>
        </w:rPr>
        <w:t>、</w:t>
      </w:r>
      <w:r>
        <w:rPr>
          <w:rFonts w:hint="eastAsia"/>
          <w:sz w:val="24"/>
          <w:szCs w:val="24"/>
        </w:rPr>
        <w:t>申购单号</w:t>
      </w:r>
      <w:r>
        <w:rPr>
          <w:sz w:val="24"/>
          <w:szCs w:val="24"/>
        </w:rPr>
        <w:t>、</w:t>
      </w:r>
      <w:r>
        <w:rPr>
          <w:rFonts w:hint="eastAsia"/>
          <w:sz w:val="24"/>
          <w:szCs w:val="24"/>
        </w:rPr>
        <w:t>申购资产</w:t>
      </w:r>
      <w:r>
        <w:rPr>
          <w:sz w:val="24"/>
          <w:szCs w:val="24"/>
        </w:rPr>
        <w:t>、</w:t>
      </w:r>
      <w:r>
        <w:rPr>
          <w:rFonts w:hint="eastAsia"/>
          <w:sz w:val="24"/>
          <w:szCs w:val="24"/>
        </w:rPr>
        <w:t>资产类别</w:t>
      </w:r>
      <w:r>
        <w:rPr>
          <w:sz w:val="24"/>
          <w:szCs w:val="24"/>
        </w:rPr>
        <w:t>、</w:t>
      </w:r>
      <w:r>
        <w:rPr>
          <w:rFonts w:hint="eastAsia"/>
          <w:sz w:val="24"/>
          <w:szCs w:val="24"/>
        </w:rPr>
        <w:t>设备用途编码</w:t>
      </w:r>
      <w:r>
        <w:rPr>
          <w:sz w:val="24"/>
          <w:szCs w:val="24"/>
        </w:rPr>
        <w:t>、</w:t>
      </w:r>
      <w:r>
        <w:rPr>
          <w:rFonts w:hint="eastAsia"/>
          <w:sz w:val="24"/>
          <w:szCs w:val="24"/>
        </w:rPr>
        <w:t>预计价格</w:t>
      </w:r>
      <w:r>
        <w:rPr>
          <w:sz w:val="24"/>
          <w:szCs w:val="24"/>
        </w:rPr>
        <w:t>、</w:t>
      </w:r>
      <w:r>
        <w:rPr>
          <w:rFonts w:hint="eastAsia"/>
          <w:sz w:val="24"/>
          <w:szCs w:val="24"/>
        </w:rPr>
        <w:t>申购数量</w:t>
      </w:r>
      <w:r>
        <w:rPr>
          <w:sz w:val="24"/>
          <w:szCs w:val="24"/>
        </w:rPr>
        <w:t>、</w:t>
      </w:r>
      <w:r>
        <w:rPr>
          <w:rFonts w:hint="eastAsia"/>
          <w:sz w:val="24"/>
          <w:szCs w:val="24"/>
        </w:rPr>
        <w:t>申请人编号</w:t>
      </w:r>
      <w:r>
        <w:rPr>
          <w:sz w:val="24"/>
          <w:szCs w:val="24"/>
        </w:rPr>
        <w:t>、</w:t>
      </w:r>
      <w:r>
        <w:rPr>
          <w:rFonts w:hint="eastAsia"/>
          <w:sz w:val="24"/>
          <w:szCs w:val="24"/>
        </w:rPr>
        <w:t>申购建议</w:t>
      </w:r>
      <w:r>
        <w:rPr>
          <w:sz w:val="24"/>
          <w:szCs w:val="24"/>
        </w:rPr>
        <w:t>、</w:t>
      </w:r>
      <w:r>
        <w:rPr>
          <w:rFonts w:hint="eastAsia"/>
          <w:sz w:val="24"/>
          <w:szCs w:val="24"/>
        </w:rPr>
        <w:t>申请时间</w:t>
      </w:r>
      <w:r>
        <w:rPr>
          <w:sz w:val="24"/>
          <w:szCs w:val="24"/>
        </w:rPr>
        <w:t>、</w:t>
      </w:r>
      <w:r>
        <w:rPr>
          <w:rFonts w:hint="eastAsia"/>
          <w:sz w:val="24"/>
          <w:szCs w:val="24"/>
        </w:rPr>
        <w:t>登记时间</w:t>
      </w:r>
      <w:r>
        <w:rPr>
          <w:sz w:val="24"/>
          <w:szCs w:val="24"/>
        </w:rPr>
        <w:t>、</w:t>
      </w:r>
      <w:r>
        <w:rPr>
          <w:rFonts w:hint="eastAsia"/>
          <w:sz w:val="24"/>
          <w:szCs w:val="24"/>
        </w:rPr>
        <w:t>申购理由</w:t>
      </w:r>
      <w:r>
        <w:rPr>
          <w:sz w:val="24"/>
          <w:szCs w:val="24"/>
        </w:rPr>
        <w:t>、</w:t>
      </w:r>
      <w:r>
        <w:rPr>
          <w:rFonts w:hint="eastAsia"/>
          <w:sz w:val="24"/>
          <w:szCs w:val="24"/>
        </w:rPr>
        <w:t>提交状态</w:t>
      </w:r>
      <w:r>
        <w:rPr>
          <w:sz w:val="24"/>
          <w:szCs w:val="24"/>
        </w:rPr>
        <w:t>、</w:t>
      </w:r>
      <w:r>
        <w:rPr>
          <w:rFonts w:hint="eastAsia"/>
          <w:sz w:val="24"/>
          <w:szCs w:val="24"/>
        </w:rPr>
        <w:t>申购审批编号</w:t>
      </w:r>
      <w:r>
        <w:rPr>
          <w:sz w:val="24"/>
          <w:szCs w:val="24"/>
        </w:rPr>
        <w:t>，该表结构如表3-14所示。</w:t>
      </w:r>
    </w:p>
    <w:p>
      <w:pPr>
        <w:jc w:val="center"/>
        <w:rPr>
          <w:b/>
          <w:bCs/>
        </w:rPr>
      </w:pPr>
      <w:r>
        <w:rPr>
          <w:rFonts w:hint="eastAsia"/>
          <w:b/>
          <w:bCs/>
        </w:rPr>
        <w:t>表3-</w:t>
      </w:r>
      <w:r>
        <w:rPr>
          <w:b/>
          <w:bCs/>
        </w:rPr>
        <w:t>14</w:t>
      </w:r>
      <w:r>
        <w:rPr>
          <w:rFonts w:hint="eastAsia"/>
          <w:b/>
          <w:bCs/>
        </w:rPr>
        <w:t>资产申购表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5" w:name="_Hlk133405213"/>
            <w:r>
              <w:rPr>
                <w:rFonts w:hint="eastAsia" w:ascii="宋体" w:hAnsi="宋体" w:cs="宋体"/>
                <w:color w:val="000000"/>
                <w:szCs w:val="22"/>
              </w:rPr>
              <w:t>purchaseId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申购编号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purchaseNumber</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propertyName</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申购资产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设备用途编码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rmb</w:t>
            </w:r>
          </w:p>
        </w:tc>
        <w:tc>
          <w:tcPr>
            <w:tcW w:w="1597" w:type="dxa"/>
          </w:tcPr>
          <w:p>
            <w:pPr>
              <w:rPr>
                <w:rFonts w:ascii="宋体" w:hAnsi="宋体" w:cs="宋体"/>
                <w:color w:val="000000"/>
                <w:szCs w:val="22"/>
              </w:rPr>
            </w:pPr>
            <w:r>
              <w:rPr>
                <w:rFonts w:ascii="宋体" w:hAnsi="宋体" w:cs="宋体"/>
                <w:color w:val="000000"/>
                <w:szCs w:val="22"/>
              </w:rPr>
              <w:t>double(23)</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预计价格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purchaseCount</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申请人编号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purchaseAdvice</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applicationDate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purchaseTime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purchaseReason</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commitStatus</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提交状态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申购审批编号</w:t>
            </w:r>
          </w:p>
        </w:tc>
      </w:tr>
      <w:bookmarkEnd w:id="18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77" w:hRule="atLeas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提交状态，0为未提交，1为已提交</w:t>
            </w:r>
          </w:p>
        </w:tc>
      </w:tr>
    </w:tbl>
    <w:p>
      <w:pPr>
        <w:widowControl/>
        <w:shd w:val="clear" w:color="auto" w:fill="FFFFFF"/>
        <w:spacing w:line="360" w:lineRule="auto"/>
        <w:ind w:firstLine="420"/>
        <w:rPr>
          <w:sz w:val="24"/>
          <w:szCs w:val="24"/>
        </w:rPr>
      </w:pPr>
      <w:r>
        <w:rPr>
          <w:sz w:val="24"/>
          <w:szCs w:val="24"/>
        </w:rPr>
        <w:t>（</w:t>
      </w:r>
      <w:r>
        <w:rPr>
          <w:rFonts w:hint="eastAsia"/>
          <w:sz w:val="24"/>
          <w:szCs w:val="24"/>
        </w:rPr>
        <w:t>1</w:t>
      </w:r>
      <w:r>
        <w:rPr>
          <w:sz w:val="24"/>
          <w:szCs w:val="24"/>
        </w:rPr>
        <w:t>5）</w:t>
      </w:r>
      <w:r>
        <w:rPr>
          <w:rFonts w:hint="eastAsia"/>
          <w:sz w:val="24"/>
          <w:szCs w:val="24"/>
        </w:rPr>
        <w:t>资产维修表</w:t>
      </w:r>
      <w:r>
        <w:rPr>
          <w:sz w:val="24"/>
          <w:szCs w:val="24"/>
        </w:rPr>
        <w:t>（</w:t>
      </w:r>
      <w:r>
        <w:rPr>
          <w:rFonts w:hint="eastAsia"/>
          <w:sz w:val="24"/>
          <w:szCs w:val="24"/>
        </w:rPr>
        <w:t>purchase</w:t>
      </w:r>
      <w:r>
        <w:rPr>
          <w:sz w:val="24"/>
          <w:szCs w:val="24"/>
        </w:rPr>
        <w:t>表）</w:t>
      </w:r>
    </w:p>
    <w:p>
      <w:pPr>
        <w:ind w:firstLine="420"/>
        <w:rPr>
          <w:sz w:val="24"/>
          <w:szCs w:val="24"/>
        </w:rPr>
      </w:pPr>
      <w:r>
        <w:rPr>
          <w:rFonts w:hint="eastAsia"/>
          <w:sz w:val="24"/>
          <w:szCs w:val="24"/>
        </w:rPr>
        <w:t>资产维修</w:t>
      </w:r>
      <w:r>
        <w:rPr>
          <w:sz w:val="24"/>
          <w:szCs w:val="24"/>
        </w:rPr>
        <w:t>表主要用于存放</w:t>
      </w:r>
      <w:r>
        <w:rPr>
          <w:rFonts w:hint="eastAsia"/>
          <w:sz w:val="24"/>
          <w:szCs w:val="24"/>
        </w:rPr>
        <w:t>资产信息</w:t>
      </w:r>
      <w:r>
        <w:rPr>
          <w:sz w:val="24"/>
          <w:szCs w:val="24"/>
        </w:rPr>
        <w:t>，它的主要信息项有</w:t>
      </w:r>
      <w:r>
        <w:rPr>
          <w:rFonts w:hint="eastAsia"/>
          <w:sz w:val="24"/>
          <w:szCs w:val="24"/>
        </w:rPr>
        <w:t>维修编号</w:t>
      </w:r>
      <w:r>
        <w:rPr>
          <w:sz w:val="24"/>
          <w:szCs w:val="24"/>
        </w:rPr>
        <w:t>、</w:t>
      </w:r>
      <w:r>
        <w:rPr>
          <w:rFonts w:hint="eastAsia"/>
          <w:sz w:val="24"/>
          <w:szCs w:val="24"/>
        </w:rPr>
        <w:t>维修单号</w:t>
      </w:r>
      <w:r>
        <w:rPr>
          <w:sz w:val="24"/>
          <w:szCs w:val="24"/>
        </w:rPr>
        <w:t>、</w:t>
      </w:r>
      <w:r>
        <w:rPr>
          <w:rFonts w:hint="eastAsia"/>
          <w:sz w:val="24"/>
          <w:szCs w:val="24"/>
        </w:rPr>
        <w:t>资产编号</w:t>
      </w:r>
      <w:r>
        <w:rPr>
          <w:sz w:val="24"/>
          <w:szCs w:val="24"/>
        </w:rPr>
        <w:t>、</w:t>
      </w:r>
      <w:r>
        <w:rPr>
          <w:rFonts w:hint="eastAsia"/>
          <w:sz w:val="24"/>
          <w:szCs w:val="24"/>
        </w:rPr>
        <w:t>报修日期</w:t>
      </w:r>
      <w:r>
        <w:rPr>
          <w:sz w:val="24"/>
          <w:szCs w:val="24"/>
        </w:rPr>
        <w:t>、</w:t>
      </w:r>
      <w:r>
        <w:rPr>
          <w:rFonts w:hint="eastAsia"/>
          <w:sz w:val="24"/>
          <w:szCs w:val="24"/>
        </w:rPr>
        <w:t>登记时间，系统当前时间</w:t>
      </w:r>
      <w:r>
        <w:rPr>
          <w:sz w:val="24"/>
          <w:szCs w:val="24"/>
        </w:rPr>
        <w:t>、</w:t>
      </w:r>
      <w:r>
        <w:rPr>
          <w:rFonts w:hint="eastAsia"/>
          <w:sz w:val="24"/>
          <w:szCs w:val="24"/>
        </w:rPr>
        <w:t>报修人</w:t>
      </w:r>
      <w:r>
        <w:rPr>
          <w:sz w:val="24"/>
          <w:szCs w:val="24"/>
        </w:rPr>
        <w:t>、</w:t>
      </w:r>
      <w:r>
        <w:rPr>
          <w:rFonts w:hint="eastAsia"/>
          <w:sz w:val="24"/>
          <w:szCs w:val="24"/>
        </w:rPr>
        <w:t>报修原因</w:t>
      </w:r>
      <w:r>
        <w:rPr>
          <w:sz w:val="24"/>
          <w:szCs w:val="24"/>
        </w:rPr>
        <w:t>、</w:t>
      </w:r>
      <w:r>
        <w:rPr>
          <w:rFonts w:hint="eastAsia"/>
          <w:sz w:val="24"/>
          <w:szCs w:val="24"/>
        </w:rPr>
        <w:t>维修单位</w:t>
      </w:r>
      <w:r>
        <w:rPr>
          <w:sz w:val="24"/>
          <w:szCs w:val="24"/>
        </w:rPr>
        <w:t>、</w:t>
      </w:r>
      <w:r>
        <w:rPr>
          <w:rFonts w:hint="eastAsia"/>
          <w:sz w:val="24"/>
          <w:szCs w:val="24"/>
        </w:rPr>
        <w:t>修复日期</w:t>
      </w:r>
      <w:r>
        <w:rPr>
          <w:sz w:val="24"/>
          <w:szCs w:val="24"/>
        </w:rPr>
        <w:t>、</w:t>
      </w:r>
      <w:r>
        <w:rPr>
          <w:rFonts w:hint="eastAsia"/>
          <w:sz w:val="24"/>
          <w:szCs w:val="24"/>
        </w:rPr>
        <w:t>维修费用</w:t>
      </w:r>
      <w:r>
        <w:rPr>
          <w:sz w:val="24"/>
          <w:szCs w:val="24"/>
        </w:rPr>
        <w:t>、</w:t>
      </w:r>
      <w:r>
        <w:rPr>
          <w:rFonts w:hint="eastAsia"/>
          <w:sz w:val="24"/>
          <w:szCs w:val="24"/>
        </w:rPr>
        <w:t>故障说明</w:t>
      </w:r>
      <w:r>
        <w:rPr>
          <w:sz w:val="24"/>
          <w:szCs w:val="24"/>
        </w:rPr>
        <w:t>，该表结构如表3-15所示。</w:t>
      </w:r>
    </w:p>
    <w:p>
      <w:pPr>
        <w:jc w:val="center"/>
        <w:rPr>
          <w:b/>
          <w:bCs/>
        </w:rPr>
      </w:pPr>
      <w:r>
        <w:rPr>
          <w:rFonts w:hint="eastAsia"/>
          <w:b/>
          <w:bCs/>
        </w:rPr>
        <w:t>表3-</w:t>
      </w:r>
      <w:r>
        <w:rPr>
          <w:b/>
          <w:bCs/>
        </w:rPr>
        <w:t>15</w:t>
      </w:r>
      <w:r>
        <w:rPr>
          <w:rFonts w:hint="eastAsia"/>
          <w:b/>
          <w:bCs/>
        </w:rPr>
        <w:t>资产维修表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repairId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维修编号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repairNumber</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维修单号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repairDate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报修日期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repairTime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报修人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repairReason</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报修原因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mro</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维修单位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restorationDate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修复日期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repairCost</w:t>
            </w:r>
          </w:p>
        </w:tc>
        <w:tc>
          <w:tcPr>
            <w:tcW w:w="1597" w:type="dxa"/>
          </w:tcPr>
          <w:p>
            <w:pPr>
              <w:rPr>
                <w:rFonts w:ascii="宋体" w:hAnsi="宋体" w:cs="宋体"/>
                <w:color w:val="000000"/>
                <w:szCs w:val="22"/>
              </w:rPr>
            </w:pPr>
            <w:r>
              <w:rPr>
                <w:rFonts w:ascii="宋体" w:hAnsi="宋体" w:cs="宋体"/>
                <w:color w:val="000000"/>
                <w:szCs w:val="22"/>
              </w:rPr>
              <w:t>float(13)</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维修费用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explanation</w:t>
            </w:r>
          </w:p>
        </w:tc>
        <w:tc>
          <w:tcPr>
            <w:tcW w:w="1597" w:type="dxa"/>
          </w:tcPr>
          <w:p>
            <w:pPr>
              <w:rPr>
                <w:rFonts w:ascii="宋体" w:hAnsi="宋体" w:cs="宋体"/>
                <w:color w:val="000000"/>
                <w:szCs w:val="22"/>
              </w:rPr>
            </w:pPr>
            <w:r>
              <w:rPr>
                <w:rFonts w:ascii="宋体" w:hAnsi="宋体" w:cs="宋体"/>
                <w:color w:val="000000"/>
                <w:szCs w:val="22"/>
              </w:rPr>
              <w:t>varchar(255)</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故障说明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77" w:hRule="atLeas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登记时间，系统当前时间</w:t>
            </w:r>
          </w:p>
        </w:tc>
      </w:tr>
    </w:tbl>
    <w:p>
      <w:pPr>
        <w:widowControl/>
        <w:shd w:val="clear" w:color="auto" w:fill="FFFFFF"/>
        <w:spacing w:line="360" w:lineRule="auto"/>
        <w:ind w:firstLine="420"/>
        <w:rPr>
          <w:rFonts w:ascii="宋体" w:hAnsi="宋体"/>
          <w:sz w:val="24"/>
          <w:szCs w:val="24"/>
        </w:rPr>
      </w:pPr>
      <w:r>
        <w:rPr>
          <w:rFonts w:hint="eastAsia" w:ascii="宋体" w:hAnsi="宋体"/>
          <w:sz w:val="24"/>
          <w:szCs w:val="24"/>
        </w:rPr>
        <w:t>（</w:t>
      </w:r>
      <w:r>
        <w:rPr>
          <w:rFonts w:ascii="宋体" w:hAnsi="宋体"/>
          <w:sz w:val="24"/>
          <w:szCs w:val="24"/>
        </w:rPr>
        <w:t>16</w:t>
      </w:r>
      <w:r>
        <w:rPr>
          <w:rFonts w:hint="eastAsia" w:ascii="宋体" w:hAnsi="宋体"/>
          <w:sz w:val="24"/>
          <w:szCs w:val="24"/>
        </w:rPr>
        <w:t>）权限表（right表）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该表存放权限信息，与角色表相辅相成，该表结构如表3-</w:t>
      </w:r>
      <w:r>
        <w:rPr>
          <w:rFonts w:ascii="宋体" w:hAnsi="宋体"/>
          <w:sz w:val="24"/>
          <w:szCs w:val="24"/>
        </w:rPr>
        <w:t>16</w:t>
      </w:r>
      <w:r>
        <w:rPr>
          <w:rFonts w:hint="eastAsia" w:ascii="宋体" w:hAnsi="宋体"/>
          <w:sz w:val="24"/>
          <w:szCs w:val="24"/>
        </w:rPr>
        <w:t>所示。</w:t>
      </w:r>
    </w:p>
    <w:p>
      <w:pPr>
        <w:jc w:val="center"/>
        <w:rPr>
          <w:b/>
          <w:bCs/>
        </w:rPr>
      </w:pPr>
      <w:r>
        <w:rPr>
          <w:rFonts w:hint="eastAsia"/>
          <w:b/>
          <w:bCs/>
        </w:rPr>
        <w:t>表3-</w:t>
      </w:r>
      <w:r>
        <w:rPr>
          <w:b/>
          <w:bCs/>
        </w:rPr>
        <w:t>16</w:t>
      </w:r>
      <w:r>
        <w:rPr>
          <w:rFonts w:hint="eastAsia"/>
          <w:b/>
          <w:bCs/>
        </w:rPr>
        <w:t>权限表</w:t>
      </w:r>
      <w:r>
        <w:rPr>
          <w:b/>
          <w:bCs/>
        </w:rPr>
        <w:t xml:space="preserve"> </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1232"/>
        <w:gridCol w:w="1570"/>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表名</w:t>
            </w:r>
          </w:p>
        </w:tc>
        <w:tc>
          <w:tcPr>
            <w:tcW w:w="6189" w:type="dxa"/>
            <w:gridSpan w:val="4"/>
            <w:tcBorders>
              <w:bottom w:val="single" w:color="auto" w:sz="4" w:space="0"/>
            </w:tcBorders>
          </w:tcPr>
          <w:p>
            <w:pPr>
              <w:rPr>
                <w:rFonts w:ascii="宋体" w:hAnsi="宋体" w:cs="宋体"/>
                <w:color w:val="000000"/>
                <w:szCs w:val="22"/>
              </w:rPr>
            </w:pPr>
            <w:r>
              <w:rPr>
                <w:rFonts w:hint="eastAsia" w:ascii="宋体" w:hAnsi="宋体"/>
                <w:sz w:val="24"/>
                <w:szCs w:val="24"/>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s="宋体"/>
                <w:color w:val="000000"/>
                <w:szCs w:val="22"/>
              </w:rPr>
            </w:pPr>
            <w:r>
              <w:rPr>
                <w:rFonts w:hint="eastAsia" w:ascii="宋体" w:hAnsi="宋体" w:cs="宋体"/>
                <w:color w:val="000000"/>
                <w:szCs w:val="22"/>
              </w:rPr>
              <w:t>列名</w:t>
            </w:r>
          </w:p>
        </w:tc>
        <w:tc>
          <w:tcPr>
            <w:tcW w:w="1597" w:type="dxa"/>
            <w:shd w:val="clear" w:color="auto" w:fill="D9D9D9"/>
          </w:tcPr>
          <w:p>
            <w:pPr>
              <w:jc w:val="center"/>
              <w:rPr>
                <w:rFonts w:ascii="宋体" w:hAnsi="宋体" w:cs="宋体"/>
                <w:color w:val="000000"/>
                <w:szCs w:val="22"/>
              </w:rPr>
            </w:pPr>
            <w:r>
              <w:rPr>
                <w:rFonts w:hint="eastAsia" w:ascii="宋体" w:hAnsi="宋体" w:cs="宋体"/>
                <w:color w:val="000000"/>
                <w:szCs w:val="22"/>
              </w:rPr>
              <w:t>数据类型（精度范围）</w:t>
            </w:r>
          </w:p>
        </w:tc>
        <w:tc>
          <w:tcPr>
            <w:tcW w:w="1232" w:type="dxa"/>
            <w:shd w:val="clear" w:color="auto" w:fill="D9D9D9"/>
          </w:tcPr>
          <w:p>
            <w:pPr>
              <w:jc w:val="center"/>
              <w:rPr>
                <w:rFonts w:ascii="宋体" w:hAnsi="宋体" w:cs="宋体"/>
                <w:color w:val="000000"/>
                <w:szCs w:val="22"/>
              </w:rPr>
            </w:pPr>
            <w:r>
              <w:rPr>
                <w:rFonts w:hint="eastAsia" w:ascii="宋体" w:hAnsi="宋体" w:cs="宋体"/>
                <w:color w:val="000000"/>
                <w:szCs w:val="22"/>
              </w:rPr>
              <w:t>空/非空</w:t>
            </w:r>
          </w:p>
        </w:tc>
        <w:tc>
          <w:tcPr>
            <w:tcW w:w="1570" w:type="dxa"/>
            <w:shd w:val="clear" w:color="auto" w:fill="D9D9D9"/>
          </w:tcPr>
          <w:p>
            <w:pPr>
              <w:jc w:val="center"/>
              <w:rPr>
                <w:rFonts w:ascii="宋体" w:hAnsi="宋体" w:cs="宋体"/>
                <w:color w:val="000000"/>
                <w:szCs w:val="22"/>
              </w:rPr>
            </w:pPr>
            <w:r>
              <w:rPr>
                <w:rFonts w:hint="eastAsia" w:ascii="宋体" w:hAnsi="宋体" w:cs="宋体"/>
                <w:color w:val="000000"/>
                <w:szCs w:val="22"/>
              </w:rPr>
              <w:t>约束条件</w:t>
            </w:r>
          </w:p>
        </w:tc>
        <w:tc>
          <w:tcPr>
            <w:tcW w:w="1790" w:type="dxa"/>
            <w:shd w:val="clear" w:color="auto" w:fill="D9D9D9"/>
          </w:tcPr>
          <w:p>
            <w:pPr>
              <w:jc w:val="cente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right_id</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r>
              <w:rPr>
                <w:rFonts w:hint="eastAsia" w:ascii="宋体" w:hAnsi="宋体" w:cs="宋体"/>
                <w:sz w:val="18"/>
                <w:szCs w:val="18"/>
              </w:rPr>
              <w:t>PRIMARY KEY</w:t>
            </w:r>
          </w:p>
        </w:tc>
        <w:tc>
          <w:tcPr>
            <w:tcW w:w="1790" w:type="dxa"/>
          </w:tcPr>
          <w:p>
            <w:pPr>
              <w:rPr>
                <w:rFonts w:ascii="宋体" w:hAnsi="宋体" w:cs="宋体"/>
                <w:sz w:val="18"/>
                <w:szCs w:val="18"/>
              </w:rPr>
            </w:pPr>
            <w:r>
              <w:rPr>
                <w:rFonts w:hint="eastAsia" w:ascii="宋体" w:hAnsi="宋体" w:cs="宋体"/>
                <w:sz w:val="18"/>
                <w:szCs w:val="18"/>
              </w:rPr>
              <w:t>权限编号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right_parent_id</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模块父编号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right_type</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权限类型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right_text</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(100)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权限名称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right_url</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接口网址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权限类型，0.菜单级别 1.按钮级别; 接口网址,权限对应接口的访问url</w:t>
            </w:r>
          </w:p>
        </w:tc>
      </w:tr>
    </w:tbl>
    <w:p>
      <w:pPr>
        <w:widowControl/>
        <w:shd w:val="clear" w:color="auto" w:fill="FFFFFF"/>
        <w:spacing w:line="360" w:lineRule="auto"/>
        <w:ind w:firstLine="420"/>
        <w:rPr>
          <w:rFonts w:ascii="宋体" w:hAnsi="宋体"/>
          <w:sz w:val="24"/>
          <w:szCs w:val="24"/>
        </w:rPr>
      </w:pPr>
      <w:r>
        <w:rPr>
          <w:rFonts w:hint="eastAsia" w:ascii="宋体" w:hAnsi="宋体"/>
          <w:sz w:val="24"/>
          <w:szCs w:val="24"/>
        </w:rPr>
        <w:t>（</w:t>
      </w:r>
      <w:r>
        <w:rPr>
          <w:rFonts w:ascii="宋体" w:hAnsi="宋体"/>
          <w:sz w:val="24"/>
          <w:szCs w:val="24"/>
        </w:rPr>
        <w:t>17</w:t>
      </w:r>
      <w:r>
        <w:rPr>
          <w:rFonts w:hint="eastAsia" w:ascii="宋体" w:hAnsi="宋体"/>
          <w:sz w:val="24"/>
          <w:szCs w:val="24"/>
        </w:rPr>
        <w:t>）角色表（role表）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该表存放角色信息，与权限表相辅相成，该表结构如表3-</w:t>
      </w:r>
      <w:r>
        <w:rPr>
          <w:rFonts w:ascii="宋体" w:hAnsi="宋体"/>
          <w:sz w:val="24"/>
          <w:szCs w:val="24"/>
        </w:rPr>
        <w:t>17</w:t>
      </w:r>
      <w:r>
        <w:rPr>
          <w:rFonts w:hint="eastAsia" w:ascii="宋体" w:hAnsi="宋体"/>
          <w:sz w:val="24"/>
          <w:szCs w:val="24"/>
        </w:rPr>
        <w:t>所示。</w:t>
      </w:r>
    </w:p>
    <w:p>
      <w:pPr>
        <w:jc w:val="center"/>
        <w:rPr>
          <w:b/>
          <w:bCs/>
        </w:rPr>
      </w:pPr>
      <w:r>
        <w:rPr>
          <w:rFonts w:hint="eastAsia"/>
          <w:b/>
          <w:bCs/>
        </w:rPr>
        <w:t>表3-</w:t>
      </w:r>
      <w:r>
        <w:rPr>
          <w:b/>
          <w:bCs/>
        </w:rPr>
        <w:t>17</w:t>
      </w:r>
      <w:r>
        <w:rPr>
          <w:rFonts w:hint="eastAsia"/>
          <w:b/>
          <w:bCs/>
        </w:rPr>
        <w:t>角色表</w:t>
      </w:r>
      <w:r>
        <w:rPr>
          <w:b/>
          <w:bCs/>
        </w:rPr>
        <w:t xml:space="preserve"> </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1232"/>
        <w:gridCol w:w="1570"/>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表名</w:t>
            </w:r>
          </w:p>
        </w:tc>
        <w:tc>
          <w:tcPr>
            <w:tcW w:w="6189" w:type="dxa"/>
            <w:gridSpan w:val="4"/>
            <w:tcBorders>
              <w:bottom w:val="single" w:color="auto" w:sz="4" w:space="0"/>
            </w:tcBorders>
          </w:tcPr>
          <w:p>
            <w:pPr>
              <w:rPr>
                <w:rFonts w:ascii="宋体" w:hAnsi="宋体" w:cs="宋体"/>
                <w:color w:val="000000"/>
                <w:szCs w:val="22"/>
              </w:rPr>
            </w:pPr>
            <w:r>
              <w:rPr>
                <w:rFonts w:hint="eastAsia" w:ascii="宋体" w:hAnsi="宋体"/>
                <w:sz w:val="24"/>
                <w:szCs w:val="24"/>
              </w:rPr>
              <w:t>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s="宋体"/>
                <w:color w:val="000000"/>
                <w:szCs w:val="22"/>
              </w:rPr>
            </w:pPr>
            <w:r>
              <w:rPr>
                <w:rFonts w:hint="eastAsia" w:ascii="宋体" w:hAnsi="宋体" w:cs="宋体"/>
                <w:color w:val="000000"/>
                <w:szCs w:val="22"/>
              </w:rPr>
              <w:t>列名</w:t>
            </w:r>
          </w:p>
        </w:tc>
        <w:tc>
          <w:tcPr>
            <w:tcW w:w="1597" w:type="dxa"/>
            <w:shd w:val="clear" w:color="auto" w:fill="D9D9D9"/>
          </w:tcPr>
          <w:p>
            <w:pPr>
              <w:jc w:val="center"/>
              <w:rPr>
                <w:rFonts w:ascii="宋体" w:hAnsi="宋体" w:cs="宋体"/>
                <w:color w:val="000000"/>
                <w:szCs w:val="22"/>
              </w:rPr>
            </w:pPr>
            <w:r>
              <w:rPr>
                <w:rFonts w:hint="eastAsia" w:ascii="宋体" w:hAnsi="宋体" w:cs="宋体"/>
                <w:color w:val="000000"/>
                <w:szCs w:val="22"/>
              </w:rPr>
              <w:t>数据类型（精度范围）</w:t>
            </w:r>
          </w:p>
        </w:tc>
        <w:tc>
          <w:tcPr>
            <w:tcW w:w="1232" w:type="dxa"/>
            <w:shd w:val="clear" w:color="auto" w:fill="D9D9D9"/>
          </w:tcPr>
          <w:p>
            <w:pPr>
              <w:jc w:val="center"/>
              <w:rPr>
                <w:rFonts w:ascii="宋体" w:hAnsi="宋体" w:cs="宋体"/>
                <w:color w:val="000000"/>
                <w:szCs w:val="22"/>
              </w:rPr>
            </w:pPr>
            <w:r>
              <w:rPr>
                <w:rFonts w:hint="eastAsia" w:ascii="宋体" w:hAnsi="宋体" w:cs="宋体"/>
                <w:color w:val="000000"/>
                <w:szCs w:val="22"/>
              </w:rPr>
              <w:t>空/非空</w:t>
            </w:r>
          </w:p>
        </w:tc>
        <w:tc>
          <w:tcPr>
            <w:tcW w:w="1570" w:type="dxa"/>
            <w:shd w:val="clear" w:color="auto" w:fill="D9D9D9"/>
          </w:tcPr>
          <w:p>
            <w:pPr>
              <w:jc w:val="center"/>
              <w:rPr>
                <w:rFonts w:ascii="宋体" w:hAnsi="宋体" w:cs="宋体"/>
                <w:color w:val="000000"/>
                <w:szCs w:val="22"/>
              </w:rPr>
            </w:pPr>
            <w:r>
              <w:rPr>
                <w:rFonts w:hint="eastAsia" w:ascii="宋体" w:hAnsi="宋体" w:cs="宋体"/>
                <w:color w:val="000000"/>
                <w:szCs w:val="22"/>
              </w:rPr>
              <w:t>约束条件</w:t>
            </w:r>
          </w:p>
        </w:tc>
        <w:tc>
          <w:tcPr>
            <w:tcW w:w="1790" w:type="dxa"/>
            <w:shd w:val="clear" w:color="auto" w:fill="D9D9D9"/>
          </w:tcPr>
          <w:p>
            <w:pPr>
              <w:jc w:val="cente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role_id</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r>
              <w:rPr>
                <w:rFonts w:hint="eastAsia" w:ascii="宋体" w:hAnsi="宋体" w:cs="宋体"/>
                <w:sz w:val="18"/>
                <w:szCs w:val="18"/>
              </w:rPr>
              <w:t>PRIMARY KEY</w:t>
            </w:r>
          </w:p>
        </w:tc>
        <w:tc>
          <w:tcPr>
            <w:tcW w:w="1790" w:type="dxa"/>
          </w:tcPr>
          <w:p>
            <w:pPr>
              <w:rPr>
                <w:rFonts w:ascii="宋体" w:hAnsi="宋体" w:cs="宋体"/>
                <w:sz w:val="18"/>
                <w:szCs w:val="18"/>
              </w:rPr>
            </w:pPr>
            <w:r>
              <w:rPr>
                <w:rFonts w:hint="eastAsia" w:ascii="宋体" w:hAnsi="宋体" w:cs="宋体"/>
                <w:sz w:val="18"/>
                <w:szCs w:val="18"/>
              </w:rPr>
              <w:t>角色编号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role_name</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role_desc</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角色备注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20"/>
        <w:rPr>
          <w:rFonts w:ascii="宋体" w:hAnsi="宋体"/>
          <w:sz w:val="24"/>
          <w:szCs w:val="24"/>
        </w:rPr>
      </w:pPr>
      <w:r>
        <w:rPr>
          <w:rFonts w:hint="eastAsia" w:ascii="宋体" w:hAnsi="宋体"/>
          <w:sz w:val="24"/>
          <w:szCs w:val="24"/>
        </w:rPr>
        <w:t>（</w:t>
      </w:r>
      <w:r>
        <w:rPr>
          <w:rFonts w:ascii="宋体" w:hAnsi="宋体"/>
          <w:sz w:val="24"/>
          <w:szCs w:val="24"/>
        </w:rPr>
        <w:t>18</w:t>
      </w:r>
      <w:r>
        <w:rPr>
          <w:rFonts w:hint="eastAsia" w:ascii="宋体" w:hAnsi="宋体"/>
          <w:sz w:val="24"/>
          <w:szCs w:val="24"/>
        </w:rPr>
        <w:t>）角色权限表（roleRight表）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角色权限表，该表的作用是在菜单和角色间起一个承接的作用，该表结构如表3-</w:t>
      </w:r>
      <w:r>
        <w:rPr>
          <w:rFonts w:ascii="宋体" w:hAnsi="宋体"/>
          <w:sz w:val="24"/>
          <w:szCs w:val="24"/>
        </w:rPr>
        <w:t>4</w:t>
      </w:r>
      <w:r>
        <w:rPr>
          <w:rFonts w:hint="eastAsia" w:ascii="宋体" w:hAnsi="宋体"/>
          <w:sz w:val="24"/>
          <w:szCs w:val="24"/>
        </w:rPr>
        <w:t>所示。</w:t>
      </w:r>
    </w:p>
    <w:p>
      <w:pPr>
        <w:jc w:val="center"/>
        <w:rPr>
          <w:b/>
          <w:bCs/>
        </w:rPr>
      </w:pPr>
      <w:r>
        <w:rPr>
          <w:rFonts w:hint="eastAsia"/>
          <w:b/>
          <w:bCs/>
        </w:rPr>
        <w:t>表3-</w:t>
      </w:r>
      <w:r>
        <w:rPr>
          <w:b/>
          <w:bCs/>
        </w:rPr>
        <w:t>4</w:t>
      </w:r>
      <w:r>
        <w:rPr>
          <w:rFonts w:hint="eastAsia"/>
          <w:b/>
          <w:bCs/>
        </w:rPr>
        <w:t>角色权限表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2"/>
        <w:gridCol w:w="1792"/>
        <w:gridCol w:w="959"/>
        <w:gridCol w:w="2552"/>
        <w:gridCol w:w="1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352"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表名</w:t>
            </w:r>
          </w:p>
        </w:tc>
        <w:tc>
          <w:tcPr>
            <w:tcW w:w="6384" w:type="dxa"/>
            <w:gridSpan w:val="4"/>
            <w:tcBorders>
              <w:bottom w:val="single" w:color="auto" w:sz="4" w:space="0"/>
            </w:tcBorders>
          </w:tcPr>
          <w:p>
            <w:pPr>
              <w:rPr>
                <w:rFonts w:ascii="宋体" w:hAnsi="宋体" w:cs="宋体"/>
                <w:color w:val="000000"/>
                <w:szCs w:val="22"/>
              </w:rPr>
            </w:pPr>
            <w:r>
              <w:rPr>
                <w:rFonts w:hint="eastAsia" w:ascii="宋体" w:hAnsi="宋体"/>
                <w:sz w:val="24"/>
                <w:szCs w:val="24"/>
              </w:rPr>
              <w:t>roleRight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352" w:type="dxa"/>
            <w:shd w:val="clear" w:color="auto" w:fill="D9D9D9"/>
          </w:tcPr>
          <w:p>
            <w:pPr>
              <w:jc w:val="center"/>
              <w:rPr>
                <w:rFonts w:ascii="宋体" w:hAnsi="宋体" w:cs="宋体"/>
                <w:color w:val="000000"/>
                <w:szCs w:val="22"/>
              </w:rPr>
            </w:pPr>
            <w:r>
              <w:rPr>
                <w:rFonts w:hint="eastAsia" w:ascii="宋体" w:hAnsi="宋体" w:cs="宋体"/>
                <w:color w:val="000000"/>
                <w:szCs w:val="22"/>
              </w:rPr>
              <w:t>列名</w:t>
            </w:r>
          </w:p>
        </w:tc>
        <w:tc>
          <w:tcPr>
            <w:tcW w:w="1792" w:type="dxa"/>
            <w:shd w:val="clear" w:color="auto" w:fill="D9D9D9"/>
          </w:tcPr>
          <w:p>
            <w:pPr>
              <w:jc w:val="center"/>
              <w:rPr>
                <w:rFonts w:ascii="宋体" w:hAnsi="宋体" w:cs="宋体"/>
                <w:color w:val="000000"/>
                <w:szCs w:val="22"/>
              </w:rPr>
            </w:pPr>
            <w:r>
              <w:rPr>
                <w:rFonts w:hint="eastAsia" w:ascii="宋体" w:hAnsi="宋体" w:cs="宋体"/>
                <w:color w:val="000000"/>
                <w:szCs w:val="22"/>
              </w:rPr>
              <w:t>数据类型（精度范围）</w:t>
            </w:r>
          </w:p>
        </w:tc>
        <w:tc>
          <w:tcPr>
            <w:tcW w:w="959" w:type="dxa"/>
            <w:shd w:val="clear" w:color="auto" w:fill="D9D9D9"/>
          </w:tcPr>
          <w:p>
            <w:pPr>
              <w:jc w:val="center"/>
              <w:rPr>
                <w:rFonts w:ascii="宋体" w:hAnsi="宋体" w:cs="宋体"/>
                <w:color w:val="000000"/>
                <w:szCs w:val="22"/>
              </w:rPr>
            </w:pPr>
            <w:r>
              <w:rPr>
                <w:rFonts w:hint="eastAsia" w:ascii="宋体" w:hAnsi="宋体" w:cs="宋体"/>
                <w:color w:val="000000"/>
                <w:szCs w:val="22"/>
              </w:rPr>
              <w:t>空/非空</w:t>
            </w:r>
          </w:p>
        </w:tc>
        <w:tc>
          <w:tcPr>
            <w:tcW w:w="2552" w:type="dxa"/>
            <w:shd w:val="clear" w:color="auto" w:fill="D9D9D9"/>
          </w:tcPr>
          <w:p>
            <w:pPr>
              <w:jc w:val="center"/>
              <w:rPr>
                <w:rFonts w:ascii="宋体" w:hAnsi="宋体" w:cs="宋体"/>
                <w:color w:val="000000"/>
                <w:szCs w:val="22"/>
              </w:rPr>
            </w:pPr>
            <w:r>
              <w:rPr>
                <w:rFonts w:hint="eastAsia" w:ascii="宋体" w:hAnsi="宋体" w:cs="宋体"/>
                <w:color w:val="000000"/>
                <w:szCs w:val="22"/>
              </w:rPr>
              <w:t>约束条件</w:t>
            </w:r>
          </w:p>
        </w:tc>
        <w:tc>
          <w:tcPr>
            <w:tcW w:w="1081" w:type="dxa"/>
            <w:shd w:val="clear" w:color="auto" w:fill="D9D9D9"/>
          </w:tcPr>
          <w:p>
            <w:pPr>
              <w:jc w:val="cente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352" w:type="dxa"/>
          </w:tcPr>
          <w:p>
            <w:pPr>
              <w:rPr>
                <w:rFonts w:ascii="宋体" w:hAnsi="宋体" w:cs="宋体"/>
                <w:color w:val="000000"/>
                <w:szCs w:val="22"/>
              </w:rPr>
            </w:pPr>
            <w:r>
              <w:rPr>
                <w:rFonts w:hint="eastAsia" w:ascii="宋体" w:hAnsi="宋体" w:cs="宋体"/>
                <w:sz w:val="18"/>
                <w:szCs w:val="18"/>
              </w:rPr>
              <w:t>rl_id</w:t>
            </w:r>
          </w:p>
        </w:tc>
        <w:tc>
          <w:tcPr>
            <w:tcW w:w="1792"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ind w:firstLine="210" w:firstLineChars="100"/>
              <w:rPr>
                <w:rFonts w:ascii="宋体" w:hAnsi="宋体" w:cs="宋体"/>
                <w:color w:val="000000"/>
                <w:szCs w:val="22"/>
              </w:rPr>
            </w:pPr>
            <w:r>
              <w:rPr>
                <w:rFonts w:hint="eastAsia" w:ascii="宋体" w:hAnsi="宋体" w:cs="宋体"/>
                <w:color w:val="000000"/>
                <w:szCs w:val="22"/>
              </w:rPr>
              <w:t>非空</w:t>
            </w:r>
          </w:p>
        </w:tc>
        <w:tc>
          <w:tcPr>
            <w:tcW w:w="2552" w:type="dxa"/>
          </w:tcPr>
          <w:p>
            <w:pPr>
              <w:rPr>
                <w:rFonts w:ascii="宋体" w:hAnsi="宋体" w:cs="宋体"/>
                <w:color w:val="000000"/>
                <w:szCs w:val="22"/>
              </w:rPr>
            </w:pPr>
            <w:r>
              <w:rPr>
                <w:rFonts w:hint="eastAsia" w:ascii="宋体" w:hAnsi="宋体" w:cs="宋体"/>
                <w:sz w:val="18"/>
                <w:szCs w:val="18"/>
              </w:rPr>
              <w:t>PRIMARY KEY</w:t>
            </w:r>
          </w:p>
        </w:tc>
        <w:tc>
          <w:tcPr>
            <w:tcW w:w="1081" w:type="dxa"/>
          </w:tcPr>
          <w:p>
            <w:pPr>
              <w:rPr>
                <w:rFonts w:ascii="宋体" w:hAnsi="宋体" w:cs="宋体"/>
                <w:color w:val="000000"/>
                <w:szCs w:val="22"/>
              </w:rPr>
            </w:pPr>
            <w:r>
              <w:rPr>
                <w:rFonts w:hint="eastAsia" w:ascii="宋体" w:hAnsi="宋体" w:cs="宋体"/>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2" w:type="dxa"/>
          </w:tcPr>
          <w:p>
            <w:pPr>
              <w:rPr>
                <w:rFonts w:ascii="宋体" w:hAnsi="宋体" w:cs="宋体"/>
                <w:color w:val="000000"/>
                <w:szCs w:val="22"/>
              </w:rPr>
            </w:pPr>
            <w:r>
              <w:rPr>
                <w:rFonts w:hint="eastAsia" w:ascii="宋体" w:hAnsi="宋体" w:cs="宋体"/>
                <w:sz w:val="18"/>
                <w:szCs w:val="18"/>
              </w:rPr>
              <w:t>rl_role_id</w:t>
            </w:r>
          </w:p>
        </w:tc>
        <w:tc>
          <w:tcPr>
            <w:tcW w:w="1792"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ind w:firstLine="210" w:firstLineChars="100"/>
              <w:rPr>
                <w:rFonts w:ascii="宋体" w:hAnsi="宋体" w:cs="宋体"/>
                <w:color w:val="000000"/>
                <w:szCs w:val="22"/>
              </w:rPr>
            </w:pPr>
            <w:r>
              <w:rPr>
                <w:rFonts w:hint="eastAsia" w:ascii="宋体" w:hAnsi="宋体" w:cs="宋体"/>
                <w:color w:val="000000"/>
                <w:szCs w:val="22"/>
              </w:rPr>
              <w:t>非空</w:t>
            </w:r>
          </w:p>
        </w:tc>
        <w:tc>
          <w:tcPr>
            <w:tcW w:w="2552" w:type="dxa"/>
          </w:tcPr>
          <w:p>
            <w:pPr>
              <w:rPr>
                <w:rFonts w:ascii="宋体" w:hAnsi="宋体" w:cs="宋体"/>
                <w:color w:val="000000"/>
                <w:szCs w:val="22"/>
              </w:rPr>
            </w:pPr>
          </w:p>
        </w:tc>
        <w:tc>
          <w:tcPr>
            <w:tcW w:w="1081" w:type="dxa"/>
          </w:tcPr>
          <w:p>
            <w:pPr>
              <w:rPr>
                <w:rFonts w:ascii="宋体" w:hAnsi="宋体" w:cs="宋体"/>
                <w:color w:val="000000"/>
                <w:szCs w:val="22"/>
              </w:rPr>
            </w:pPr>
            <w:r>
              <w:rPr>
                <w:rFonts w:hint="eastAsia" w:ascii="宋体" w:hAnsi="宋体" w:cs="宋体"/>
                <w:sz w:val="18"/>
                <w:szCs w:val="18"/>
              </w:rPr>
              <w:t>角色编号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2" w:type="dxa"/>
          </w:tcPr>
          <w:p>
            <w:pPr>
              <w:rPr>
                <w:rFonts w:ascii="宋体" w:hAnsi="宋体" w:cs="宋体"/>
                <w:color w:val="000000"/>
                <w:szCs w:val="22"/>
              </w:rPr>
            </w:pPr>
            <w:r>
              <w:rPr>
                <w:rFonts w:hint="eastAsia" w:ascii="宋体" w:hAnsi="宋体" w:cs="宋体"/>
                <w:sz w:val="18"/>
                <w:szCs w:val="18"/>
              </w:rPr>
              <w:t>rl_right_id</w:t>
            </w:r>
          </w:p>
        </w:tc>
        <w:tc>
          <w:tcPr>
            <w:tcW w:w="1792"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ind w:firstLine="210" w:firstLineChars="100"/>
              <w:rPr>
                <w:rFonts w:ascii="宋体" w:hAnsi="宋体" w:cs="宋体"/>
                <w:color w:val="000000"/>
                <w:szCs w:val="22"/>
              </w:rPr>
            </w:pPr>
            <w:r>
              <w:rPr>
                <w:rFonts w:hint="eastAsia" w:ascii="宋体" w:hAnsi="宋体" w:cs="宋体"/>
                <w:color w:val="000000"/>
                <w:szCs w:val="22"/>
              </w:rPr>
              <w:t>非空</w:t>
            </w:r>
          </w:p>
        </w:tc>
        <w:tc>
          <w:tcPr>
            <w:tcW w:w="2552" w:type="dxa"/>
          </w:tcPr>
          <w:p>
            <w:pPr>
              <w:rPr>
                <w:rFonts w:ascii="宋体" w:hAnsi="宋体" w:cs="宋体"/>
                <w:color w:val="000000"/>
                <w:szCs w:val="22"/>
              </w:rPr>
            </w:pPr>
          </w:p>
        </w:tc>
        <w:tc>
          <w:tcPr>
            <w:tcW w:w="1081" w:type="dxa"/>
          </w:tcPr>
          <w:p>
            <w:pPr>
              <w:rPr>
                <w:rFonts w:ascii="宋体" w:hAnsi="宋体" w:cs="宋体"/>
                <w:color w:val="000000"/>
                <w:szCs w:val="22"/>
              </w:rPr>
            </w:pPr>
            <w:r>
              <w:rPr>
                <w:rFonts w:hint="eastAsia" w:ascii="宋体" w:hAnsi="宋体" w:cs="宋体"/>
                <w:sz w:val="18"/>
                <w:szCs w:val="18"/>
              </w:rPr>
              <w:t>权限编号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352" w:type="dxa"/>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补充说明</w:t>
            </w:r>
          </w:p>
        </w:tc>
        <w:tc>
          <w:tcPr>
            <w:tcW w:w="6384"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9）</w:t>
      </w:r>
      <w:r>
        <w:rPr>
          <w:rFonts w:hint="eastAsia"/>
          <w:sz w:val="24"/>
          <w:szCs w:val="24"/>
        </w:rPr>
        <w:t>资产报废表</w:t>
      </w:r>
      <w:r>
        <w:rPr>
          <w:sz w:val="24"/>
          <w:szCs w:val="24"/>
        </w:rPr>
        <w:t>（</w:t>
      </w:r>
      <w:r>
        <w:rPr>
          <w:rFonts w:hint="eastAsia"/>
          <w:sz w:val="24"/>
          <w:szCs w:val="24"/>
        </w:rPr>
        <w:t>scrap</w:t>
      </w:r>
      <w:r>
        <w:rPr>
          <w:sz w:val="24"/>
          <w:szCs w:val="24"/>
        </w:rPr>
        <w:t>表）</w:t>
      </w:r>
    </w:p>
    <w:p>
      <w:pPr>
        <w:ind w:firstLine="420"/>
        <w:rPr>
          <w:sz w:val="24"/>
          <w:szCs w:val="24"/>
        </w:rPr>
      </w:pPr>
      <w:r>
        <w:rPr>
          <w:rFonts w:hint="eastAsia"/>
          <w:sz w:val="24"/>
          <w:szCs w:val="24"/>
        </w:rPr>
        <w:t>资产报废</w:t>
      </w:r>
      <w:r>
        <w:rPr>
          <w:sz w:val="24"/>
          <w:szCs w:val="24"/>
        </w:rPr>
        <w:t>表主要用于存放</w:t>
      </w:r>
      <w:r>
        <w:rPr>
          <w:rFonts w:hint="eastAsia"/>
          <w:sz w:val="24"/>
          <w:szCs w:val="24"/>
        </w:rPr>
        <w:t>资产信息</w:t>
      </w:r>
      <w:r>
        <w:rPr>
          <w:sz w:val="24"/>
          <w:szCs w:val="24"/>
        </w:rPr>
        <w:t>，它的主要信息项有</w:t>
      </w:r>
      <w:r>
        <w:rPr>
          <w:rFonts w:hint="eastAsia"/>
          <w:sz w:val="24"/>
          <w:szCs w:val="24"/>
        </w:rPr>
        <w:t>报废编号</w:t>
      </w:r>
      <w:r>
        <w:rPr>
          <w:sz w:val="24"/>
          <w:szCs w:val="24"/>
        </w:rPr>
        <w:t>、</w:t>
      </w:r>
      <w:r>
        <w:rPr>
          <w:rFonts w:hint="eastAsia"/>
          <w:sz w:val="24"/>
          <w:szCs w:val="24"/>
        </w:rPr>
        <w:t>报废单号</w:t>
      </w:r>
      <w:r>
        <w:rPr>
          <w:sz w:val="24"/>
          <w:szCs w:val="24"/>
        </w:rPr>
        <w:t>、</w:t>
      </w:r>
      <w:r>
        <w:rPr>
          <w:rFonts w:hint="eastAsia"/>
          <w:sz w:val="24"/>
          <w:szCs w:val="24"/>
        </w:rPr>
        <w:t>资产编号</w:t>
      </w:r>
      <w:r>
        <w:rPr>
          <w:sz w:val="24"/>
          <w:szCs w:val="24"/>
        </w:rPr>
        <w:t>、</w:t>
      </w:r>
      <w:r>
        <w:rPr>
          <w:rFonts w:hint="eastAsia"/>
          <w:sz w:val="24"/>
          <w:szCs w:val="24"/>
        </w:rPr>
        <w:t>申请人</w:t>
      </w:r>
      <w:r>
        <w:rPr>
          <w:sz w:val="24"/>
          <w:szCs w:val="24"/>
        </w:rPr>
        <w:t>、</w:t>
      </w:r>
      <w:r>
        <w:rPr>
          <w:rFonts w:hint="eastAsia"/>
          <w:sz w:val="24"/>
          <w:szCs w:val="24"/>
        </w:rPr>
        <w:t>申请时间</w:t>
      </w:r>
      <w:r>
        <w:rPr>
          <w:sz w:val="24"/>
          <w:szCs w:val="24"/>
        </w:rPr>
        <w:t>、</w:t>
      </w:r>
      <w:r>
        <w:rPr>
          <w:rFonts w:hint="eastAsia"/>
          <w:sz w:val="24"/>
          <w:szCs w:val="24"/>
        </w:rPr>
        <w:t>登记时间</w:t>
      </w:r>
      <w:r>
        <w:rPr>
          <w:sz w:val="24"/>
          <w:szCs w:val="24"/>
        </w:rPr>
        <w:t>、</w:t>
      </w:r>
      <w:r>
        <w:rPr>
          <w:rFonts w:hint="eastAsia"/>
          <w:sz w:val="24"/>
          <w:szCs w:val="24"/>
        </w:rPr>
        <w:t>报废方式编码</w:t>
      </w:r>
      <w:r>
        <w:rPr>
          <w:sz w:val="24"/>
          <w:szCs w:val="24"/>
        </w:rPr>
        <w:t>、</w:t>
      </w:r>
      <w:r>
        <w:rPr>
          <w:rFonts w:hint="eastAsia"/>
          <w:sz w:val="24"/>
          <w:szCs w:val="24"/>
        </w:rPr>
        <w:t>报废原因</w:t>
      </w:r>
      <w:r>
        <w:rPr>
          <w:sz w:val="24"/>
          <w:szCs w:val="24"/>
        </w:rPr>
        <w:t>、</w:t>
      </w:r>
      <w:r>
        <w:rPr>
          <w:rFonts w:hint="eastAsia"/>
          <w:sz w:val="24"/>
          <w:szCs w:val="24"/>
        </w:rPr>
        <w:t>提交状态</w:t>
      </w:r>
      <w:r>
        <w:rPr>
          <w:sz w:val="24"/>
          <w:szCs w:val="24"/>
        </w:rPr>
        <w:t>、</w:t>
      </w:r>
      <w:r>
        <w:rPr>
          <w:rFonts w:hint="eastAsia"/>
          <w:sz w:val="24"/>
          <w:szCs w:val="24"/>
        </w:rPr>
        <w:t>报废审批编号</w:t>
      </w:r>
      <w:r>
        <w:rPr>
          <w:sz w:val="24"/>
          <w:szCs w:val="24"/>
        </w:rPr>
        <w:t>，该表结构如表3-19所示。</w:t>
      </w:r>
    </w:p>
    <w:p>
      <w:pPr>
        <w:jc w:val="center"/>
        <w:rPr>
          <w:b/>
          <w:bCs/>
        </w:rPr>
      </w:pPr>
      <w:r>
        <w:rPr>
          <w:rFonts w:hint="eastAsia"/>
          <w:b/>
          <w:bCs/>
        </w:rPr>
        <w:t>表3-</w:t>
      </w:r>
      <w:r>
        <w:rPr>
          <w:b/>
          <w:bCs/>
        </w:rPr>
        <w:t>19</w:t>
      </w:r>
      <w:r>
        <w:rPr>
          <w:rFonts w:hint="eastAsia"/>
          <w:b/>
          <w:bCs/>
        </w:rPr>
        <w:t>资产报废表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scrap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6" w:name="_Hlk133406201"/>
            <w:r>
              <w:rPr>
                <w:rFonts w:hint="eastAsia" w:ascii="宋体" w:hAnsi="宋体" w:cs="宋体"/>
                <w:sz w:val="18"/>
                <w:szCs w:val="18"/>
              </w:rPr>
              <w:t>scrapId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报废编号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scrapNumber</w:t>
            </w:r>
          </w:p>
        </w:tc>
        <w:tc>
          <w:tcPr>
            <w:tcW w:w="1597" w:type="dxa"/>
          </w:tcPr>
          <w:p>
            <w:pPr>
              <w:rPr>
                <w:rFonts w:ascii="宋体" w:hAnsi="宋体" w:cs="宋体"/>
                <w:color w:val="000000"/>
                <w:szCs w:val="22"/>
              </w:rPr>
            </w:pPr>
            <w: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报废单号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propertyId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emoId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申请人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scrapDate</w:t>
            </w:r>
          </w:p>
        </w:tc>
        <w:tc>
          <w:tcPr>
            <w:tcW w:w="1597" w:type="dxa"/>
          </w:tcPr>
          <w:p>
            <w:pPr>
              <w:rPr>
                <w:rFonts w:ascii="宋体" w:hAnsi="宋体" w:cs="宋体"/>
                <w:color w:val="000000"/>
                <w:szCs w:val="22"/>
              </w:rPr>
            </w:pPr>
            <w: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scrapTime</w:t>
            </w:r>
          </w:p>
        </w:tc>
        <w:tc>
          <w:tcPr>
            <w:tcW w:w="1597" w:type="dxa"/>
          </w:tcPr>
          <w:p>
            <w:pPr>
              <w:rPr>
                <w:rFonts w:ascii="宋体" w:hAnsi="宋体" w:cs="宋体"/>
                <w:color w:val="000000"/>
                <w:szCs w:val="22"/>
              </w:rPr>
            </w:pPr>
            <w: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报废方式编码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scrapReason</w:t>
            </w:r>
          </w:p>
        </w:tc>
        <w:tc>
          <w:tcPr>
            <w:tcW w:w="1597" w:type="dxa"/>
          </w:tcPr>
          <w:p>
            <w:pPr>
              <w:rPr>
                <w:rFonts w:ascii="宋体" w:hAnsi="宋体" w:cs="宋体"/>
                <w:color w:val="000000"/>
                <w:szCs w:val="22"/>
              </w:rPr>
            </w:pPr>
            <w:r>
              <w:t>varchar(200)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报废原因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commitScrapStatus</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提交状态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approveScrapId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报废审批编号</w:t>
            </w:r>
          </w:p>
        </w:tc>
      </w:tr>
      <w:bookmarkEnd w:id="18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77" w:hRule="atLeas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提交状态，0为未提交，1为已提交</w:t>
            </w:r>
          </w:p>
        </w:tc>
      </w:tr>
    </w:tbl>
    <w:p>
      <w:pPr>
        <w:widowControl/>
        <w:shd w:val="clear" w:color="auto" w:fill="FFFFFF"/>
        <w:spacing w:line="360" w:lineRule="auto"/>
        <w:ind w:firstLine="480" w:firstLineChars="200"/>
        <w:rPr>
          <w:sz w:val="24"/>
          <w:szCs w:val="24"/>
        </w:rPr>
      </w:pPr>
      <w:r>
        <w:rPr>
          <w:sz w:val="24"/>
          <w:szCs w:val="24"/>
        </w:rPr>
        <w:t>（20）</w:t>
      </w:r>
      <w:r>
        <w:rPr>
          <w:rFonts w:hint="eastAsia"/>
          <w:sz w:val="24"/>
          <w:szCs w:val="24"/>
        </w:rPr>
        <w:t>报废方式表</w:t>
      </w:r>
      <w:r>
        <w:rPr>
          <w:sz w:val="24"/>
          <w:szCs w:val="24"/>
        </w:rPr>
        <w:t>（</w:t>
      </w:r>
      <w:r>
        <w:rPr>
          <w:rFonts w:hint="eastAsia"/>
          <w:sz w:val="24"/>
          <w:szCs w:val="24"/>
        </w:rPr>
        <w:t>scrapWay</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报废方式</w:t>
      </w:r>
      <w:r>
        <w:rPr>
          <w:sz w:val="24"/>
          <w:szCs w:val="24"/>
        </w:rPr>
        <w:t>表主要用于存放</w:t>
      </w:r>
      <w:r>
        <w:rPr>
          <w:rFonts w:hint="eastAsia"/>
          <w:sz w:val="24"/>
          <w:szCs w:val="24"/>
        </w:rPr>
        <w:t>资产的报废方式信息</w:t>
      </w:r>
      <w:r>
        <w:rPr>
          <w:sz w:val="24"/>
          <w:szCs w:val="24"/>
        </w:rPr>
        <w:t>，它的主要信息项有</w:t>
      </w:r>
      <w:r>
        <w:rPr>
          <w:rFonts w:hint="eastAsia"/>
          <w:sz w:val="24"/>
          <w:szCs w:val="24"/>
        </w:rPr>
        <w:t>报废方式编号、报废方式编码、报废方式名称、状态、创建时间、备注</w:t>
      </w:r>
      <w:r>
        <w:rPr>
          <w:sz w:val="24"/>
          <w:szCs w:val="24"/>
        </w:rPr>
        <w:t>，该表结构如表3-20所示。</w:t>
      </w:r>
    </w:p>
    <w:p>
      <w:pPr>
        <w:jc w:val="center"/>
        <w:rPr>
          <w:b/>
          <w:bCs/>
        </w:rPr>
      </w:pPr>
      <w:r>
        <w:rPr>
          <w:rFonts w:hint="eastAsia"/>
          <w:b/>
          <w:bCs/>
        </w:rPr>
        <w:t>表3-</w:t>
      </w:r>
      <w:r>
        <w:rPr>
          <w:b/>
          <w:bCs/>
        </w:rPr>
        <w:t>20</w:t>
      </w:r>
      <w:r>
        <w:rPr>
          <w:rFonts w:hint="eastAsia"/>
          <w:b/>
          <w:bCs/>
        </w:rPr>
        <w:t>报废方式表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scrapWay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sz w:val="18"/>
                <w:szCs w:val="18"/>
              </w:rPr>
              <w:t>scrapWayId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报废方式编号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scrapWayCoding</w:t>
            </w:r>
          </w:p>
        </w:tc>
        <w:tc>
          <w:tcPr>
            <w:tcW w:w="1597" w:type="dxa"/>
          </w:tcPr>
          <w:p>
            <w:pPr>
              <w:rPr>
                <w:rFonts w:ascii="宋体" w:hAnsi="宋体" w:cs="宋体"/>
                <w:color w:val="000000"/>
                <w:szCs w:val="22"/>
              </w:rPr>
            </w:pPr>
            <w:r>
              <w:t>varchar(30)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报废方式编码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scrapWayName</w:t>
            </w:r>
          </w:p>
        </w:tc>
        <w:tc>
          <w:tcPr>
            <w:tcW w:w="1597" w:type="dxa"/>
          </w:tcPr>
          <w:p>
            <w:pPr>
              <w:rPr>
                <w:rFonts w:ascii="宋体" w:hAnsi="宋体" w:cs="宋体"/>
                <w:color w:val="000000"/>
                <w:szCs w:val="22"/>
              </w:rPr>
            </w:pPr>
            <w:r>
              <w:t>varchar(30)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报废方式名称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scrapWayStatus</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scrapWayCreateDate</w:t>
            </w:r>
          </w:p>
        </w:tc>
        <w:tc>
          <w:tcPr>
            <w:tcW w:w="1597" w:type="dxa"/>
          </w:tcPr>
          <w:p>
            <w:pPr>
              <w:rPr>
                <w:rFonts w:ascii="宋体" w:hAnsi="宋体" w:cs="宋体"/>
                <w:color w:val="000000"/>
                <w:szCs w:val="22"/>
              </w:rPr>
            </w:pPr>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remarks</w:t>
            </w:r>
          </w:p>
        </w:tc>
        <w:tc>
          <w:tcPr>
            <w:tcW w:w="1597" w:type="dxa"/>
          </w:tcPr>
          <w:p>
            <w:pPr>
              <w:rPr>
                <w:rFonts w:ascii="宋体" w:hAnsi="宋体" w:cs="宋体"/>
                <w:color w:val="000000"/>
                <w:szCs w:val="22"/>
              </w:rPr>
            </w:pPr>
            <w:r>
              <w:t>varchar(255)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状态，0.已启用 1.已禁用</w:t>
            </w:r>
          </w:p>
        </w:tc>
      </w:tr>
    </w:tbl>
    <w:p>
      <w:pPr>
        <w:widowControl/>
        <w:shd w:val="clear" w:color="auto" w:fill="FFFFFF"/>
        <w:spacing w:line="360" w:lineRule="auto"/>
        <w:ind w:firstLine="480" w:firstLineChars="200"/>
        <w:rPr>
          <w:sz w:val="24"/>
          <w:szCs w:val="24"/>
        </w:rPr>
      </w:pPr>
      <w:r>
        <w:rPr>
          <w:sz w:val="24"/>
          <w:szCs w:val="24"/>
        </w:rPr>
        <w:t>（21）</w:t>
      </w:r>
      <w:r>
        <w:rPr>
          <w:rFonts w:hint="eastAsia"/>
          <w:sz w:val="24"/>
          <w:szCs w:val="24"/>
        </w:rPr>
        <w:t>资产转移表</w:t>
      </w:r>
      <w:r>
        <w:rPr>
          <w:sz w:val="24"/>
          <w:szCs w:val="24"/>
        </w:rPr>
        <w:t>（</w:t>
      </w:r>
      <w:r>
        <w:rPr>
          <w:rFonts w:hint="eastAsia"/>
          <w:sz w:val="24"/>
          <w:szCs w:val="24"/>
        </w:rPr>
        <w:t>shift</w:t>
      </w:r>
      <w:r>
        <w:rPr>
          <w:sz w:val="24"/>
          <w:szCs w:val="24"/>
        </w:rPr>
        <w:t>表）</w:t>
      </w:r>
    </w:p>
    <w:p>
      <w:pPr>
        <w:ind w:firstLine="420"/>
        <w:rPr>
          <w:sz w:val="24"/>
          <w:szCs w:val="24"/>
        </w:rPr>
      </w:pPr>
      <w:r>
        <w:rPr>
          <w:rFonts w:hint="eastAsia"/>
          <w:sz w:val="24"/>
          <w:szCs w:val="24"/>
        </w:rPr>
        <w:t>资产转移</w:t>
      </w:r>
      <w:r>
        <w:rPr>
          <w:sz w:val="24"/>
          <w:szCs w:val="24"/>
        </w:rPr>
        <w:t>表主要用于存放</w:t>
      </w:r>
      <w:r>
        <w:rPr>
          <w:rFonts w:hint="eastAsia"/>
          <w:sz w:val="24"/>
          <w:szCs w:val="24"/>
        </w:rPr>
        <w:t>资产转移信息</w:t>
      </w:r>
      <w:r>
        <w:rPr>
          <w:sz w:val="24"/>
          <w:szCs w:val="24"/>
        </w:rPr>
        <w:t>，它的主要信息项有</w:t>
      </w:r>
      <w:r>
        <w:rPr>
          <w:rFonts w:hint="eastAsia"/>
          <w:sz w:val="24"/>
          <w:szCs w:val="24"/>
        </w:rPr>
        <w:t>转移编号</w:t>
      </w:r>
      <w:r>
        <w:rPr>
          <w:sz w:val="24"/>
          <w:szCs w:val="24"/>
        </w:rPr>
        <w:t>、</w:t>
      </w:r>
      <w:r>
        <w:rPr>
          <w:rFonts w:hint="eastAsia"/>
          <w:sz w:val="24"/>
          <w:szCs w:val="24"/>
        </w:rPr>
        <w:t>转移单号</w:t>
      </w:r>
      <w:r>
        <w:rPr>
          <w:sz w:val="24"/>
          <w:szCs w:val="24"/>
        </w:rPr>
        <w:t>、</w:t>
      </w:r>
      <w:r>
        <w:rPr>
          <w:rFonts w:hint="eastAsia"/>
          <w:sz w:val="24"/>
          <w:szCs w:val="24"/>
        </w:rPr>
        <w:t>资产编号</w:t>
      </w:r>
      <w:r>
        <w:rPr>
          <w:sz w:val="24"/>
          <w:szCs w:val="24"/>
        </w:rPr>
        <w:t>、</w:t>
      </w:r>
      <w:r>
        <w:rPr>
          <w:rFonts w:hint="eastAsia"/>
          <w:sz w:val="24"/>
          <w:szCs w:val="24"/>
        </w:rPr>
        <w:t>原使用人员编号</w:t>
      </w:r>
      <w:r>
        <w:rPr>
          <w:sz w:val="24"/>
          <w:szCs w:val="24"/>
        </w:rPr>
        <w:t>、</w:t>
      </w:r>
      <w:r>
        <w:rPr>
          <w:rFonts w:hint="eastAsia"/>
          <w:sz w:val="24"/>
          <w:szCs w:val="24"/>
        </w:rPr>
        <w:t>新使用人员编号</w:t>
      </w:r>
      <w:r>
        <w:rPr>
          <w:sz w:val="24"/>
          <w:szCs w:val="24"/>
        </w:rPr>
        <w:t>、</w:t>
      </w:r>
      <w:r>
        <w:rPr>
          <w:rFonts w:hint="eastAsia"/>
          <w:sz w:val="24"/>
          <w:szCs w:val="24"/>
        </w:rPr>
        <w:t>转移日期</w:t>
      </w:r>
      <w:r>
        <w:rPr>
          <w:sz w:val="24"/>
          <w:szCs w:val="24"/>
        </w:rPr>
        <w:t>、</w:t>
      </w:r>
      <w:r>
        <w:rPr>
          <w:rFonts w:hint="eastAsia"/>
          <w:sz w:val="24"/>
          <w:szCs w:val="24"/>
        </w:rPr>
        <w:t>登记时间</w:t>
      </w:r>
      <w:r>
        <w:rPr>
          <w:sz w:val="24"/>
          <w:szCs w:val="24"/>
        </w:rPr>
        <w:t>、</w:t>
      </w:r>
      <w:r>
        <w:rPr>
          <w:rFonts w:hint="eastAsia"/>
          <w:sz w:val="24"/>
          <w:szCs w:val="24"/>
        </w:rPr>
        <w:t>转移原因</w:t>
      </w:r>
      <w:r>
        <w:rPr>
          <w:sz w:val="24"/>
          <w:szCs w:val="24"/>
        </w:rPr>
        <w:t>，该表结构如表3-21所示。</w:t>
      </w:r>
    </w:p>
    <w:p>
      <w:pPr>
        <w:jc w:val="center"/>
        <w:rPr>
          <w:b/>
          <w:bCs/>
        </w:rPr>
      </w:pPr>
      <w:r>
        <w:rPr>
          <w:rFonts w:hint="eastAsia"/>
          <w:b/>
          <w:bCs/>
        </w:rPr>
        <w:t>表3-</w:t>
      </w:r>
      <w:r>
        <w:rPr>
          <w:b/>
          <w:bCs/>
        </w:rPr>
        <w:t>21</w:t>
      </w:r>
      <w:r>
        <w:rPr>
          <w:rFonts w:hint="eastAsia"/>
          <w:b/>
          <w:bCs/>
        </w:rPr>
        <w:t>资产转移表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shift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7" w:name="_Hlk133406805"/>
            <w:r>
              <w:rPr>
                <w:rFonts w:hint="eastAsia" w:ascii="宋体" w:hAnsi="宋体" w:cs="宋体"/>
                <w:sz w:val="18"/>
                <w:szCs w:val="18"/>
              </w:rPr>
              <w:t>shiftId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转移编号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shiftNumber</w:t>
            </w:r>
          </w:p>
        </w:tc>
        <w:tc>
          <w:tcPr>
            <w:tcW w:w="1597" w:type="dxa"/>
          </w:tcPr>
          <w:p>
            <w:pPr>
              <w:rPr>
                <w:rFonts w:ascii="宋体" w:hAnsi="宋体" w:cs="宋体"/>
                <w:color w:val="000000"/>
                <w:szCs w:val="22"/>
              </w:rPr>
            </w:pPr>
            <w:r>
              <w:t>varchar(100)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转移单号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propertyId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oldId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原使用人员编号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newId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新使用人员编号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shiftDate</w:t>
            </w:r>
          </w:p>
        </w:tc>
        <w:tc>
          <w:tcPr>
            <w:tcW w:w="1597" w:type="dxa"/>
          </w:tcPr>
          <w:p>
            <w:pPr>
              <w:rPr>
                <w:rFonts w:ascii="宋体" w:hAnsi="宋体" w:cs="宋体"/>
                <w:color w:val="000000"/>
                <w:szCs w:val="22"/>
              </w:rPr>
            </w:pPr>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转移日期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shiftTime</w:t>
            </w:r>
          </w:p>
        </w:tc>
        <w:tc>
          <w:tcPr>
            <w:tcW w:w="1597" w:type="dxa"/>
          </w:tcPr>
          <w:p>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shiftReason</w:t>
            </w:r>
          </w:p>
        </w:tc>
        <w:tc>
          <w:tcPr>
            <w:tcW w:w="1597" w:type="dxa"/>
          </w:tcPr>
          <w:p>
            <w:r>
              <w:t>varchar(255)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转移原因</w:t>
            </w:r>
          </w:p>
        </w:tc>
      </w:tr>
      <w:bookmarkEnd w:id="18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（22）</w:t>
      </w:r>
      <w:r>
        <w:rPr>
          <w:rFonts w:hint="eastAsia"/>
          <w:sz w:val="24"/>
          <w:szCs w:val="24"/>
        </w:rPr>
        <w:t>供应商表</w:t>
      </w:r>
      <w:r>
        <w:rPr>
          <w:sz w:val="24"/>
          <w:szCs w:val="24"/>
        </w:rPr>
        <w:t>（</w:t>
      </w:r>
      <w:r>
        <w:rPr>
          <w:rFonts w:hint="eastAsia"/>
          <w:sz w:val="24"/>
          <w:szCs w:val="24"/>
        </w:rPr>
        <w:t>supplier</w:t>
      </w:r>
      <w:r>
        <w:rPr>
          <w:sz w:val="24"/>
          <w:szCs w:val="24"/>
        </w:rPr>
        <w:t>表）</w:t>
      </w:r>
    </w:p>
    <w:p>
      <w:pPr>
        <w:ind w:firstLine="420"/>
        <w:rPr>
          <w:sz w:val="24"/>
          <w:szCs w:val="24"/>
        </w:rPr>
      </w:pPr>
      <w:r>
        <w:rPr>
          <w:rFonts w:hint="eastAsia"/>
          <w:sz w:val="24"/>
          <w:szCs w:val="24"/>
        </w:rPr>
        <w:t>供应商</w:t>
      </w:r>
      <w:r>
        <w:rPr>
          <w:sz w:val="24"/>
          <w:szCs w:val="24"/>
        </w:rPr>
        <w:t>表主要用于存放</w:t>
      </w:r>
      <w:r>
        <w:rPr>
          <w:rFonts w:hint="eastAsia"/>
          <w:sz w:val="24"/>
          <w:szCs w:val="24"/>
        </w:rPr>
        <w:t>供应商信息</w:t>
      </w:r>
      <w:r>
        <w:rPr>
          <w:sz w:val="24"/>
          <w:szCs w:val="24"/>
        </w:rPr>
        <w:t>，它的主要信息项有</w:t>
      </w:r>
      <w:r>
        <w:rPr>
          <w:rFonts w:hint="eastAsia"/>
          <w:sz w:val="24"/>
          <w:szCs w:val="24"/>
        </w:rPr>
        <w:t>供应商编号</w:t>
      </w:r>
      <w:r>
        <w:rPr>
          <w:sz w:val="24"/>
          <w:szCs w:val="24"/>
        </w:rPr>
        <w:t>、</w:t>
      </w:r>
      <w:r>
        <w:rPr>
          <w:rFonts w:hint="eastAsia"/>
          <w:sz w:val="24"/>
          <w:szCs w:val="24"/>
        </w:rPr>
        <w:t>供应商名称</w:t>
      </w:r>
      <w:r>
        <w:rPr>
          <w:sz w:val="24"/>
          <w:szCs w:val="24"/>
        </w:rPr>
        <w:t>、</w:t>
      </w:r>
      <w:r>
        <w:rPr>
          <w:rFonts w:hint="eastAsia"/>
          <w:sz w:val="24"/>
          <w:szCs w:val="24"/>
        </w:rPr>
        <w:t>供应商类别</w:t>
      </w:r>
      <w:r>
        <w:rPr>
          <w:sz w:val="24"/>
          <w:szCs w:val="24"/>
        </w:rPr>
        <w:t>、</w:t>
      </w:r>
      <w:r>
        <w:rPr>
          <w:rFonts w:hint="eastAsia"/>
          <w:sz w:val="24"/>
          <w:szCs w:val="24"/>
        </w:rPr>
        <w:t>状态</w:t>
      </w:r>
      <w:r>
        <w:rPr>
          <w:sz w:val="24"/>
          <w:szCs w:val="24"/>
        </w:rPr>
        <w:t>、</w:t>
      </w:r>
      <w:r>
        <w:rPr>
          <w:rFonts w:hint="eastAsia"/>
          <w:sz w:val="24"/>
          <w:szCs w:val="24"/>
        </w:rPr>
        <w:t>联系人</w:t>
      </w:r>
      <w:r>
        <w:rPr>
          <w:sz w:val="24"/>
          <w:szCs w:val="24"/>
        </w:rPr>
        <w:t>、</w:t>
      </w:r>
      <w:r>
        <w:rPr>
          <w:rFonts w:hint="eastAsia"/>
          <w:sz w:val="24"/>
          <w:szCs w:val="24"/>
        </w:rPr>
        <w:t>移动电话</w:t>
      </w:r>
      <w:r>
        <w:rPr>
          <w:sz w:val="24"/>
          <w:szCs w:val="24"/>
        </w:rPr>
        <w:t>、</w:t>
      </w:r>
      <w:r>
        <w:rPr>
          <w:rFonts w:hint="eastAsia"/>
          <w:sz w:val="24"/>
          <w:szCs w:val="24"/>
        </w:rPr>
        <w:t>地址</w:t>
      </w:r>
      <w:r>
        <w:rPr>
          <w:sz w:val="24"/>
          <w:szCs w:val="24"/>
        </w:rPr>
        <w:t>、</w:t>
      </w:r>
      <w:r>
        <w:rPr>
          <w:rFonts w:hint="eastAsia"/>
          <w:sz w:val="24"/>
          <w:szCs w:val="24"/>
        </w:rPr>
        <w:t>创建时间</w:t>
      </w:r>
      <w:r>
        <w:rPr>
          <w:sz w:val="24"/>
          <w:szCs w:val="24"/>
        </w:rPr>
        <w:t>、</w:t>
      </w:r>
      <w:r>
        <w:rPr>
          <w:rFonts w:hint="eastAsia"/>
          <w:sz w:val="24"/>
          <w:szCs w:val="24"/>
        </w:rPr>
        <w:t>备注</w:t>
      </w:r>
      <w:r>
        <w:rPr>
          <w:sz w:val="24"/>
          <w:szCs w:val="24"/>
        </w:rPr>
        <w:t>，该表结构如表3-22所示。</w:t>
      </w:r>
    </w:p>
    <w:p>
      <w:pPr>
        <w:jc w:val="center"/>
        <w:rPr>
          <w:b/>
          <w:bCs/>
        </w:rPr>
      </w:pPr>
      <w:r>
        <w:rPr>
          <w:rFonts w:hint="eastAsia"/>
          <w:b/>
          <w:bCs/>
        </w:rPr>
        <w:t>表3-</w:t>
      </w:r>
      <w:r>
        <w:rPr>
          <w:b/>
          <w:bCs/>
        </w:rPr>
        <w:t>22</w:t>
      </w:r>
      <w:r>
        <w:rPr>
          <w:rFonts w:hint="eastAsia"/>
          <w:b/>
          <w:bCs/>
        </w:rPr>
        <w:t>供应商表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8" w:name="_Hlk133407132"/>
            <w:r>
              <w:rPr>
                <w:rFonts w:hint="eastAsia" w:ascii="宋体" w:hAnsi="宋体" w:cs="宋体"/>
                <w:sz w:val="18"/>
                <w:szCs w:val="18"/>
              </w:rPr>
              <w:t>supplierId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供应商编号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supplierName</w:t>
            </w:r>
          </w:p>
        </w:tc>
        <w:tc>
          <w:tcPr>
            <w:tcW w:w="1597" w:type="dxa"/>
          </w:tcPr>
          <w:p>
            <w:pPr>
              <w:rPr>
                <w:rFonts w:ascii="宋体" w:hAnsi="宋体" w:cs="宋体"/>
                <w:color w:val="000000"/>
                <w:szCs w:val="22"/>
              </w:rPr>
            </w:pPr>
            <w:r>
              <w:t>varchar(50)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供应商名称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supplierType</w:t>
            </w:r>
          </w:p>
        </w:tc>
        <w:tc>
          <w:tcPr>
            <w:tcW w:w="1597" w:type="dxa"/>
          </w:tcPr>
          <w:p>
            <w:pPr>
              <w:rPr>
                <w:rFonts w:ascii="宋体" w:hAnsi="宋体" w:cs="宋体"/>
                <w:color w:val="000000"/>
                <w:szCs w:val="22"/>
              </w:rPr>
            </w:pPr>
            <w:r>
              <w:t>varchar(50)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供应商类别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supplierStatus</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supplierlinkMan</w:t>
            </w:r>
          </w:p>
        </w:tc>
        <w:tc>
          <w:tcPr>
            <w:tcW w:w="1597" w:type="dxa"/>
          </w:tcPr>
          <w:p>
            <w:pPr>
              <w:rPr>
                <w:rFonts w:ascii="宋体" w:hAnsi="宋体" w:cs="宋体"/>
                <w:color w:val="000000"/>
                <w:szCs w:val="22"/>
              </w:rPr>
            </w:pPr>
            <w:r>
              <w:t>varchar(50)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supplierPhone</w:t>
            </w:r>
          </w:p>
        </w:tc>
        <w:tc>
          <w:tcPr>
            <w:tcW w:w="1597" w:type="dxa"/>
          </w:tcPr>
          <w:p>
            <w:pPr>
              <w:rPr>
                <w:rFonts w:ascii="宋体" w:hAnsi="宋体" w:cs="宋体"/>
                <w:color w:val="000000"/>
                <w:szCs w:val="22"/>
              </w:rPr>
            </w:pPr>
            <w:r>
              <w:t>varchar(11)</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移动电话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supplierAddress</w:t>
            </w:r>
          </w:p>
        </w:tc>
        <w:tc>
          <w:tcPr>
            <w:tcW w:w="1597" w:type="dxa"/>
          </w:tcPr>
          <w:p>
            <w:r>
              <w:t>varchar(50)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supplierCreateDate</w:t>
            </w:r>
          </w:p>
        </w:tc>
        <w:tc>
          <w:tcPr>
            <w:tcW w:w="1597" w:type="dxa"/>
          </w:tcPr>
          <w:p>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remarks</w:t>
            </w:r>
          </w:p>
        </w:tc>
        <w:tc>
          <w:tcPr>
            <w:tcW w:w="1597" w:type="dxa"/>
          </w:tcPr>
          <w:p>
            <w:r>
              <w:t>varchar(255)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备注</w:t>
            </w:r>
          </w:p>
        </w:tc>
      </w:tr>
      <w:bookmarkEnd w:id="18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状态，0.已启用 1.已禁用</w:t>
            </w:r>
          </w:p>
        </w:tc>
      </w:tr>
    </w:tbl>
    <w:p>
      <w:pPr>
        <w:widowControl/>
        <w:shd w:val="clear" w:color="auto" w:fill="FFFFFF"/>
        <w:spacing w:line="360" w:lineRule="auto"/>
        <w:ind w:firstLine="480" w:firstLineChars="200"/>
        <w:rPr>
          <w:sz w:val="24"/>
          <w:szCs w:val="24"/>
        </w:rPr>
      </w:pPr>
      <w:r>
        <w:rPr>
          <w:sz w:val="24"/>
          <w:szCs w:val="24"/>
        </w:rPr>
        <w:t>（23）</w:t>
      </w:r>
      <w:r>
        <w:rPr>
          <w:rFonts w:hint="eastAsia"/>
          <w:sz w:val="24"/>
          <w:szCs w:val="24"/>
        </w:rPr>
        <w:t>用户表</w:t>
      </w:r>
      <w:r>
        <w:rPr>
          <w:sz w:val="24"/>
          <w:szCs w:val="24"/>
        </w:rPr>
        <w:t>（</w:t>
      </w:r>
      <w:r>
        <w:rPr>
          <w:rFonts w:hint="eastAsia"/>
          <w:sz w:val="24"/>
          <w:szCs w:val="24"/>
        </w:rPr>
        <w:t>user</w:t>
      </w:r>
      <w:r>
        <w:rPr>
          <w:sz w:val="24"/>
          <w:szCs w:val="24"/>
        </w:rPr>
        <w:t>表）</w:t>
      </w:r>
    </w:p>
    <w:p>
      <w:pPr>
        <w:ind w:firstLine="420"/>
        <w:rPr>
          <w:sz w:val="24"/>
          <w:szCs w:val="24"/>
        </w:rPr>
      </w:pPr>
      <w:r>
        <w:rPr>
          <w:rFonts w:hint="eastAsia"/>
          <w:sz w:val="24"/>
          <w:szCs w:val="24"/>
        </w:rPr>
        <w:t>用户</w:t>
      </w:r>
      <w:r>
        <w:rPr>
          <w:sz w:val="24"/>
          <w:szCs w:val="24"/>
        </w:rPr>
        <w:t>表主要用于存放</w:t>
      </w:r>
      <w:r>
        <w:rPr>
          <w:rFonts w:hint="eastAsia"/>
          <w:sz w:val="24"/>
          <w:szCs w:val="24"/>
        </w:rPr>
        <w:t>用户信息</w:t>
      </w:r>
      <w:r>
        <w:rPr>
          <w:sz w:val="24"/>
          <w:szCs w:val="24"/>
        </w:rPr>
        <w:t>，它的主要信息项有</w:t>
      </w:r>
      <w:r>
        <w:rPr>
          <w:rFonts w:hint="eastAsia"/>
          <w:sz w:val="24"/>
          <w:szCs w:val="24"/>
        </w:rPr>
        <w:t>用户编号</w:t>
      </w:r>
      <w:r>
        <w:rPr>
          <w:sz w:val="24"/>
          <w:szCs w:val="24"/>
        </w:rPr>
        <w:t>、</w:t>
      </w:r>
      <w:r>
        <w:rPr>
          <w:rFonts w:hint="eastAsia"/>
          <w:sz w:val="24"/>
          <w:szCs w:val="24"/>
        </w:rPr>
        <w:t>姓名</w:t>
      </w:r>
      <w:r>
        <w:rPr>
          <w:sz w:val="24"/>
          <w:szCs w:val="24"/>
        </w:rPr>
        <w:t>、</w:t>
      </w:r>
      <w:r>
        <w:rPr>
          <w:rFonts w:hint="eastAsia"/>
          <w:sz w:val="24"/>
          <w:szCs w:val="24"/>
        </w:rPr>
        <w:t>用户名</w:t>
      </w:r>
      <w:r>
        <w:rPr>
          <w:sz w:val="24"/>
          <w:szCs w:val="24"/>
        </w:rPr>
        <w:t>、</w:t>
      </w:r>
      <w:r>
        <w:rPr>
          <w:rFonts w:hint="eastAsia"/>
          <w:sz w:val="24"/>
          <w:szCs w:val="24"/>
        </w:rPr>
        <w:t>密码</w:t>
      </w:r>
      <w:r>
        <w:rPr>
          <w:sz w:val="24"/>
          <w:szCs w:val="24"/>
        </w:rPr>
        <w:t>、</w:t>
      </w:r>
      <w:r>
        <w:rPr>
          <w:rFonts w:hint="eastAsia"/>
          <w:sz w:val="24"/>
          <w:szCs w:val="24"/>
        </w:rPr>
        <w:t>性别</w:t>
      </w:r>
      <w:r>
        <w:rPr>
          <w:sz w:val="24"/>
          <w:szCs w:val="24"/>
        </w:rPr>
        <w:t>、</w:t>
      </w:r>
      <w:r>
        <w:rPr>
          <w:rFonts w:hint="eastAsia"/>
          <w:sz w:val="24"/>
          <w:szCs w:val="24"/>
        </w:rPr>
        <w:t>手机号码</w:t>
      </w:r>
      <w:r>
        <w:rPr>
          <w:sz w:val="24"/>
          <w:szCs w:val="24"/>
        </w:rPr>
        <w:t>、</w:t>
      </w:r>
      <w:r>
        <w:rPr>
          <w:rFonts w:hint="eastAsia"/>
          <w:sz w:val="24"/>
          <w:szCs w:val="24"/>
        </w:rPr>
        <w:t>最后登录时间</w:t>
      </w:r>
      <w:r>
        <w:rPr>
          <w:sz w:val="24"/>
          <w:szCs w:val="24"/>
        </w:rPr>
        <w:t>、</w:t>
      </w:r>
      <w:r>
        <w:rPr>
          <w:rFonts w:hint="eastAsia"/>
          <w:sz w:val="24"/>
          <w:szCs w:val="24"/>
        </w:rPr>
        <w:t>登录次数</w:t>
      </w:r>
      <w:r>
        <w:rPr>
          <w:sz w:val="24"/>
          <w:szCs w:val="24"/>
        </w:rPr>
        <w:t>、</w:t>
      </w:r>
      <w:r>
        <w:rPr>
          <w:rFonts w:hint="eastAsia"/>
          <w:sz w:val="24"/>
          <w:szCs w:val="24"/>
        </w:rPr>
        <w:t>部门编号</w:t>
      </w:r>
      <w:r>
        <w:rPr>
          <w:sz w:val="24"/>
          <w:szCs w:val="24"/>
        </w:rPr>
        <w:t>、</w:t>
      </w:r>
      <w:r>
        <w:rPr>
          <w:rFonts w:hint="eastAsia"/>
          <w:sz w:val="24"/>
          <w:szCs w:val="24"/>
        </w:rPr>
        <w:t>角色编号</w:t>
      </w:r>
      <w:r>
        <w:rPr>
          <w:sz w:val="24"/>
          <w:szCs w:val="24"/>
        </w:rPr>
        <w:t>，该表结构如表3-22所示。</w:t>
      </w:r>
    </w:p>
    <w:p>
      <w:pPr>
        <w:jc w:val="center"/>
        <w:rPr>
          <w:b/>
          <w:bCs/>
        </w:rPr>
      </w:pPr>
      <w:r>
        <w:rPr>
          <w:rFonts w:hint="eastAsia"/>
          <w:b/>
          <w:bCs/>
        </w:rPr>
        <w:t>表3-</w:t>
      </w:r>
      <w:r>
        <w:rPr>
          <w:b/>
          <w:bCs/>
        </w:rPr>
        <w:t>23</w:t>
      </w:r>
      <w:r>
        <w:rPr>
          <w:rFonts w:hint="eastAsia"/>
          <w:b/>
          <w:bCs/>
        </w:rPr>
        <w:t>用户表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9" w:name="_Hlk133407302"/>
            <w:r>
              <w:rPr>
                <w:rFonts w:hint="eastAsia" w:ascii="宋体" w:hAnsi="宋体" w:cs="宋体"/>
                <w:sz w:val="18"/>
                <w:szCs w:val="18"/>
              </w:rPr>
              <w:t>userId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name</w:t>
            </w:r>
          </w:p>
        </w:tc>
        <w:tc>
          <w:tcPr>
            <w:tcW w:w="1597" w:type="dxa"/>
          </w:tcPr>
          <w:p>
            <w:pPr>
              <w:rPr>
                <w:rFonts w:ascii="宋体" w:hAnsi="宋体" w:cs="宋体"/>
                <w:color w:val="000000"/>
                <w:szCs w:val="22"/>
              </w:rPr>
            </w:pPr>
            <w:r>
              <w:t>varchar(10)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userName</w:t>
            </w:r>
          </w:p>
        </w:tc>
        <w:tc>
          <w:tcPr>
            <w:tcW w:w="1597" w:type="dxa"/>
          </w:tcPr>
          <w:p>
            <w:pPr>
              <w:rPr>
                <w:rFonts w:ascii="宋体" w:hAnsi="宋体" w:cs="宋体"/>
                <w:color w:val="000000"/>
                <w:szCs w:val="22"/>
              </w:rPr>
            </w:pPr>
            <w:r>
              <w:t>varchar(20)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password</w:t>
            </w:r>
          </w:p>
        </w:tc>
        <w:tc>
          <w:tcPr>
            <w:tcW w:w="1597" w:type="dxa"/>
          </w:tcPr>
          <w:p>
            <w:pPr>
              <w:rPr>
                <w:rFonts w:ascii="宋体" w:hAnsi="宋体" w:cs="宋体"/>
                <w:color w:val="000000"/>
                <w:szCs w:val="22"/>
              </w:rPr>
            </w:pPr>
            <w:r>
              <w:t>varchar(255)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sex</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phone</w:t>
            </w:r>
          </w:p>
        </w:tc>
        <w:tc>
          <w:tcPr>
            <w:tcW w:w="1597" w:type="dxa"/>
          </w:tcPr>
          <w:p>
            <w:pPr>
              <w:rPr>
                <w:rFonts w:ascii="宋体" w:hAnsi="宋体" w:cs="宋体"/>
                <w:color w:val="000000"/>
                <w:szCs w:val="22"/>
              </w:rPr>
            </w:pPr>
            <w:r>
              <w:t>varchar(11)</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lastTime</w:t>
            </w:r>
          </w:p>
        </w:tc>
        <w:tc>
          <w:tcPr>
            <w:tcW w:w="1597" w:type="dxa"/>
          </w:tcPr>
          <w:p>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最后登录时间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loginCount</w:t>
            </w:r>
          </w:p>
        </w:tc>
        <w:tc>
          <w:tcPr>
            <w:tcW w:w="1597" w:type="dxa"/>
          </w:tcPr>
          <w:p>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登录次数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departmentId</w:t>
            </w:r>
          </w:p>
        </w:tc>
        <w:tc>
          <w:tcPr>
            <w:tcW w:w="1597" w:type="dxa"/>
          </w:tcPr>
          <w:p>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部门编号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roleId</w:t>
            </w:r>
          </w:p>
        </w:tc>
        <w:tc>
          <w:tcPr>
            <w:tcW w:w="1597" w:type="dxa"/>
          </w:tcPr>
          <w:p>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角色编号</w:t>
            </w:r>
          </w:p>
        </w:tc>
      </w:tr>
      <w:bookmarkEnd w:id="18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性别，1为男，0为女</w:t>
            </w:r>
          </w:p>
        </w:tc>
      </w:tr>
    </w:tbl>
    <w:p>
      <w:pPr>
        <w:widowControl/>
        <w:shd w:val="clear" w:color="auto" w:fill="FFFFFF"/>
        <w:spacing w:line="360" w:lineRule="auto"/>
        <w:rPr>
          <w:rFonts w:ascii="宋体" w:hAnsi="宋体"/>
          <w:sz w:val="24"/>
          <w:szCs w:val="24"/>
        </w:rPr>
      </w:pPr>
    </w:p>
    <w:p>
      <w:pPr>
        <w:pStyle w:val="4"/>
        <w:spacing w:line="360" w:lineRule="auto"/>
        <w:rPr>
          <w:rFonts w:eastAsiaTheme="majorEastAsia"/>
          <w:bCs/>
          <w:szCs w:val="28"/>
        </w:rPr>
      </w:pPr>
      <w:bookmarkStart w:id="190" w:name="_Toc27076"/>
      <w:bookmarkStart w:id="191" w:name="_Toc56522711"/>
      <w:bookmarkStart w:id="192" w:name="_Toc136091514"/>
      <w:bookmarkStart w:id="193" w:name="_Toc95413277"/>
      <w:r>
        <w:rPr>
          <w:rFonts w:hint="eastAsia" w:eastAsiaTheme="majorEastAsia"/>
          <w:bCs/>
          <w:szCs w:val="28"/>
        </w:rPr>
        <w:t>3.</w:t>
      </w:r>
      <w:r>
        <w:rPr>
          <w:rFonts w:eastAsiaTheme="majorEastAsia"/>
          <w:bCs/>
          <w:szCs w:val="28"/>
        </w:rPr>
        <w:t>4</w:t>
      </w:r>
      <w:r>
        <w:rPr>
          <w:rFonts w:hint="eastAsia" w:eastAsiaTheme="majorEastAsia"/>
          <w:bCs/>
          <w:szCs w:val="28"/>
        </w:rPr>
        <w:t>.2</w:t>
      </w:r>
      <w:r>
        <w:rPr>
          <w:rFonts w:eastAsiaTheme="majorEastAsia"/>
          <w:bCs/>
          <w:szCs w:val="28"/>
        </w:rPr>
        <w:t xml:space="preserve"> </w:t>
      </w:r>
      <w:r>
        <w:rPr>
          <w:rFonts w:hint="eastAsia" w:eastAsiaTheme="majorEastAsia"/>
          <w:bCs/>
          <w:szCs w:val="28"/>
        </w:rPr>
        <w:t>数据库连接</w:t>
      </w:r>
      <w:bookmarkEnd w:id="190"/>
      <w:bookmarkEnd w:id="191"/>
      <w:bookmarkEnd w:id="192"/>
      <w:bookmarkEnd w:id="193"/>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spring: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datasource: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druid: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driver-class-name: com.mysql.cj.jdbc.Driver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url: jdbc:mysql://localhost:3306/eam?serverTimezone=Asia/Shanghai&amp;useUnicode=true&amp;characterEncoding=utf8&amp;useSSL=false&amp;allowPublicKeyRetrieval=true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username: root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80808"/>
                <w:kern w:val="0"/>
                <w:sz w:val="24"/>
                <w:szCs w:val="24"/>
              </w:rPr>
            </w:pPr>
            <w:r>
              <w:rPr>
                <w:rFonts w:ascii="宋体" w:hAnsi="宋体" w:cs="宋体"/>
                <w:color w:val="000000" w:themeColor="text1"/>
                <w:kern w:val="0"/>
                <w:sz w:val="24"/>
                <w:szCs w:val="24"/>
                <w14:textFill>
                  <w14:solidFill>
                    <w14:schemeClr w14:val="tx1"/>
                  </w14:solidFill>
                </w14:textFill>
              </w:rPr>
              <w:t xml:space="preserve">      password: 123456</w:t>
            </w:r>
          </w:p>
        </w:tc>
      </w:tr>
    </w:tbl>
    <w:p/>
    <w:p>
      <w:pPr>
        <w:pStyle w:val="3"/>
        <w:spacing w:before="0" w:after="0" w:line="360" w:lineRule="auto"/>
        <w:rPr>
          <w:rFonts w:ascii="Times New Roman" w:hAnsi="Times New Roman"/>
          <w:szCs w:val="28"/>
        </w:rPr>
      </w:pPr>
      <w:bookmarkStart w:id="194" w:name="_Toc95413278"/>
      <w:bookmarkStart w:id="195" w:name="_Toc136091515"/>
      <w:r>
        <w:rPr>
          <w:rFonts w:hint="eastAsia" w:ascii="Times New Roman" w:hAnsi="Times New Roman"/>
          <w:szCs w:val="28"/>
        </w:rPr>
        <w:t>3.</w:t>
      </w:r>
      <w:r>
        <w:rPr>
          <w:rFonts w:ascii="Times New Roman" w:hAnsi="Times New Roman"/>
          <w:szCs w:val="28"/>
        </w:rPr>
        <w:t xml:space="preserve">5 </w:t>
      </w:r>
      <w:r>
        <w:rPr>
          <w:rFonts w:hint="eastAsia" w:ascii="Times New Roman" w:hAnsi="Times New Roman"/>
          <w:szCs w:val="28"/>
        </w:rPr>
        <w:t>详细设计</w:t>
      </w:r>
      <w:bookmarkEnd w:id="194"/>
      <w:bookmarkEnd w:id="195"/>
    </w:p>
    <w:p>
      <w:pPr>
        <w:pStyle w:val="4"/>
        <w:spacing w:line="360" w:lineRule="auto"/>
        <w:rPr>
          <w:rFonts w:eastAsiaTheme="majorEastAsia"/>
          <w:bCs/>
          <w:szCs w:val="28"/>
        </w:rPr>
      </w:pPr>
      <w:bookmarkStart w:id="196" w:name="_Toc95413279"/>
      <w:bookmarkStart w:id="197" w:name="_Toc136091516"/>
      <w:r>
        <w:rPr>
          <w:rFonts w:hint="eastAsia" w:eastAsiaTheme="majorEastAsia"/>
          <w:bCs/>
          <w:szCs w:val="28"/>
        </w:rPr>
        <w:t>3.</w:t>
      </w:r>
      <w:r>
        <w:rPr>
          <w:rFonts w:eastAsiaTheme="majorEastAsia"/>
          <w:bCs/>
          <w:szCs w:val="28"/>
        </w:rPr>
        <w:t>5</w:t>
      </w:r>
      <w:r>
        <w:rPr>
          <w:rFonts w:hint="eastAsia" w:eastAsiaTheme="majorEastAsia"/>
          <w:bCs/>
          <w:szCs w:val="28"/>
        </w:rPr>
        <w:t>.1</w:t>
      </w:r>
      <w:r>
        <w:rPr>
          <w:rFonts w:eastAsiaTheme="majorEastAsia"/>
          <w:bCs/>
          <w:szCs w:val="28"/>
        </w:rPr>
        <w:t xml:space="preserve"> </w:t>
      </w:r>
      <w:r>
        <w:rPr>
          <w:rFonts w:hint="eastAsia" w:eastAsiaTheme="majorEastAsia"/>
          <w:bCs/>
          <w:szCs w:val="28"/>
        </w:rPr>
        <w:t>用户信息类图</w:t>
      </w:r>
      <w:bookmarkEnd w:id="196"/>
      <w:bookmarkEnd w:id="197"/>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用户信息</w:t>
      </w:r>
      <w:r>
        <w:rPr>
          <w:rFonts w:ascii="宋体" w:hAnsi="宋体"/>
          <w:sz w:val="24"/>
          <w:szCs w:val="24"/>
        </w:rPr>
        <w:t>的</w:t>
      </w:r>
      <w:r>
        <w:rPr>
          <w:rFonts w:hint="eastAsia" w:ascii="宋体" w:hAnsi="宋体"/>
          <w:sz w:val="24"/>
          <w:szCs w:val="24"/>
        </w:rPr>
        <w:t>类图如下图3-</w:t>
      </w:r>
      <w:r>
        <w:rPr>
          <w:rFonts w:ascii="宋体" w:hAnsi="宋体"/>
          <w:sz w:val="24"/>
          <w:szCs w:val="24"/>
        </w:rPr>
        <w:t>4</w:t>
      </w:r>
      <w:r>
        <w:rPr>
          <w:rFonts w:hint="eastAsia" w:ascii="宋体" w:hAnsi="宋体"/>
          <w:sz w:val="24"/>
          <w:szCs w:val="24"/>
        </w:rPr>
        <w:t>所示。各类具体说明如下：</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 UserController类：UserController类主要完成用户信息的增删改查操作，位于该项目目录c</w:t>
      </w:r>
      <w:r>
        <w:rPr>
          <w:rFonts w:ascii="宋体" w:hAnsi="宋体"/>
          <w:sz w:val="24"/>
          <w:szCs w:val="24"/>
        </w:rPr>
        <w:t>om.</w:t>
      </w:r>
      <w:r>
        <w:rPr>
          <w:rFonts w:hint="eastAsia" w:ascii="宋体" w:hAnsi="宋体"/>
          <w:sz w:val="24"/>
          <w:szCs w:val="24"/>
        </w:rPr>
        <w:t>hngc.</w:t>
      </w:r>
      <w:r>
        <w:rPr>
          <w:rFonts w:ascii="宋体" w:hAnsi="宋体"/>
          <w:sz w:val="24"/>
          <w:szCs w:val="24"/>
        </w:rPr>
        <w:t>eam</w:t>
      </w:r>
      <w:r>
        <w:rPr>
          <w:rFonts w:hint="eastAsia" w:ascii="宋体" w:hAnsi="宋体"/>
          <w:sz w:val="24"/>
          <w:szCs w:val="24"/>
        </w:rPr>
        <w:t>.controller处。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 User类：</w:t>
      </w:r>
      <w:r>
        <w:rPr>
          <w:rFonts w:ascii="宋体" w:hAnsi="宋体"/>
          <w:sz w:val="24"/>
          <w:szCs w:val="24"/>
        </w:rPr>
        <w:t>User</w:t>
      </w:r>
      <w:r>
        <w:rPr>
          <w:rFonts w:hint="eastAsia" w:ascii="宋体" w:hAnsi="宋体"/>
          <w:sz w:val="24"/>
          <w:szCs w:val="24"/>
        </w:rPr>
        <w:t>类是用户基本</w:t>
      </w:r>
      <w:r>
        <w:rPr>
          <w:rFonts w:ascii="宋体" w:hAnsi="宋体"/>
          <w:sz w:val="24"/>
          <w:szCs w:val="24"/>
        </w:rPr>
        <w:t>信息</w:t>
      </w:r>
      <w:r>
        <w:rPr>
          <w:rFonts w:hint="eastAsia" w:ascii="宋体" w:hAnsi="宋体"/>
          <w:sz w:val="24"/>
          <w:szCs w:val="24"/>
        </w:rPr>
        <w:t>类，位于该项目目录</w:t>
      </w:r>
      <w:r>
        <w:rPr>
          <w:rFonts w:ascii="宋体" w:hAnsi="宋体"/>
          <w:sz w:val="24"/>
          <w:szCs w:val="24"/>
        </w:rPr>
        <w:t>com.hngc.eam</w:t>
      </w:r>
      <w:r>
        <w:rPr>
          <w:rFonts w:hint="eastAsia" w:ascii="宋体" w:hAnsi="宋体"/>
          <w:sz w:val="24"/>
          <w:szCs w:val="24"/>
        </w:rPr>
        <w:t>.</w:t>
      </w:r>
      <w:r>
        <w:rPr>
          <w:rFonts w:ascii="宋体" w:hAnsi="宋体"/>
          <w:sz w:val="24"/>
          <w:szCs w:val="24"/>
        </w:rPr>
        <w:t>domain</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3</w:t>
      </w:r>
      <w:r>
        <w:rPr>
          <w:rFonts w:hint="eastAsia" w:ascii="宋体" w:hAnsi="宋体"/>
          <w:sz w:val="24"/>
          <w:szCs w:val="24"/>
        </w:rPr>
        <w:t>)</w:t>
      </w:r>
      <w:r>
        <w:rPr>
          <w:rFonts w:ascii="宋体" w:hAnsi="宋体"/>
          <w:sz w:val="24"/>
          <w:szCs w:val="24"/>
        </w:rPr>
        <w:t xml:space="preserve"> I</w:t>
      </w:r>
      <w:r>
        <w:rPr>
          <w:rFonts w:hint="eastAsia" w:ascii="宋体" w:hAnsi="宋体"/>
          <w:sz w:val="24"/>
          <w:szCs w:val="24"/>
        </w:rPr>
        <w:t>UserService接口：IUser</w:t>
      </w:r>
      <w:r>
        <w:rPr>
          <w:rFonts w:ascii="宋体" w:hAnsi="宋体"/>
          <w:sz w:val="24"/>
          <w:szCs w:val="24"/>
        </w:rPr>
        <w:t>Service</w:t>
      </w:r>
      <w:r>
        <w:rPr>
          <w:rFonts w:hint="eastAsia" w:ascii="宋体" w:hAnsi="宋体"/>
          <w:sz w:val="24"/>
          <w:szCs w:val="24"/>
        </w:rPr>
        <w:t>用户接口，位于该项目目录com.</w:t>
      </w:r>
      <w:r>
        <w:rPr>
          <w:rFonts w:ascii="宋体" w:hAnsi="宋体"/>
          <w:sz w:val="24"/>
          <w:szCs w:val="24"/>
        </w:rPr>
        <w:t>hngc eam</w:t>
      </w:r>
      <w:r>
        <w:rPr>
          <w:rFonts w:hint="eastAsia" w:ascii="宋体" w:hAnsi="宋体"/>
          <w:sz w:val="24"/>
          <w:szCs w:val="24"/>
        </w:rPr>
        <w:t>.service处。</w:t>
      </w:r>
    </w:p>
    <w:p>
      <w:pPr>
        <w:pStyle w:val="25"/>
        <w:shd w:val="clear" w:color="auto" w:fill="FFFFFF"/>
        <w:spacing w:line="360" w:lineRule="auto"/>
        <w:ind w:firstLine="200"/>
        <w:rPr>
          <w:color w:val="080808"/>
        </w:rPr>
      </w:pPr>
      <w:r>
        <w:t>(4)</w:t>
      </w:r>
      <w:r>
        <w:rPr>
          <w:rFonts w:hint="eastAsia"/>
          <w:color w:val="080808"/>
        </w:rPr>
        <w:t xml:space="preserve"> UserServiceImpl类</w:t>
      </w:r>
      <w:r>
        <w:rPr>
          <w:rFonts w:hint="eastAsia"/>
        </w:rPr>
        <w:t>：</w:t>
      </w:r>
      <w:r>
        <w:rPr>
          <w:rFonts w:hint="eastAsia"/>
          <w:color w:val="080808"/>
        </w:rPr>
        <w:t>UserServiceImpl类</w:t>
      </w:r>
      <w:r>
        <w:rPr>
          <w:rFonts w:hint="eastAsia"/>
        </w:rPr>
        <w:t>，位于该项目目录com.</w:t>
      </w:r>
      <w:r>
        <w:t>hngc eam</w:t>
      </w:r>
      <w:r>
        <w:rPr>
          <w:rFonts w:hint="eastAsia"/>
        </w:rPr>
        <w:t>.service</w:t>
      </w:r>
      <w:r>
        <w:t>.impl</w:t>
      </w:r>
      <w:r>
        <w:rPr>
          <w:rFonts w:hint="eastAsia"/>
        </w:rPr>
        <w:t>处</w:t>
      </w:r>
    </w:p>
    <w:p>
      <w:pPr>
        <w:widowControl/>
        <w:shd w:val="clear" w:color="auto" w:fill="FFFFFF"/>
        <w:spacing w:line="360" w:lineRule="auto"/>
        <w:ind w:firstLine="420" w:firstLineChars="200"/>
        <w:rPr>
          <w:rFonts w:ascii="宋体" w:hAnsi="宋体" w:cs="宋体"/>
          <w:kern w:val="0"/>
          <w:sz w:val="24"/>
          <w:szCs w:val="24"/>
        </w:rPr>
      </w:pPr>
      <w:r>
        <w:drawing>
          <wp:anchor distT="0" distB="0" distL="114300" distR="114300" simplePos="0" relativeHeight="251664384" behindDoc="0" locked="0" layoutInCell="1" allowOverlap="1">
            <wp:simplePos x="0" y="0"/>
            <wp:positionH relativeFrom="margin">
              <wp:posOffset>-603250</wp:posOffset>
            </wp:positionH>
            <wp:positionV relativeFrom="paragraph">
              <wp:posOffset>325120</wp:posOffset>
            </wp:positionV>
            <wp:extent cx="6261100" cy="4715510"/>
            <wp:effectExtent l="0" t="0" r="6350" b="8890"/>
            <wp:wrapTopAndBottom/>
            <wp:docPr id="63443541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5418" name="图片 1" descr="图片包含 图形用户界面&#10;&#10;描述已自动生成"/>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61100" cy="4715510"/>
                    </a:xfrm>
                    <a:prstGeom prst="rect">
                      <a:avLst/>
                    </a:prstGeom>
                  </pic:spPr>
                </pic:pic>
              </a:graphicData>
            </a:graphic>
          </wp:anchor>
        </w:drawing>
      </w:r>
      <w:r>
        <w:rPr>
          <w:rFonts w:hint="eastAsia" w:ascii="宋体" w:hAnsi="宋体" w:cs="宋体"/>
          <w:kern w:val="0"/>
          <w:sz w:val="24"/>
          <w:szCs w:val="24"/>
        </w:rPr>
        <w:t>(</w:t>
      </w:r>
      <w:r>
        <w:rPr>
          <w:rFonts w:ascii="宋体" w:hAnsi="宋体" w:cs="宋体"/>
          <w:kern w:val="0"/>
          <w:sz w:val="24"/>
          <w:szCs w:val="24"/>
        </w:rPr>
        <w:t>5</w:t>
      </w:r>
      <w:r>
        <w:rPr>
          <w:rFonts w:hint="eastAsia" w:ascii="宋体" w:hAnsi="宋体" w:cs="宋体"/>
          <w:kern w:val="0"/>
          <w:sz w:val="24"/>
          <w:szCs w:val="24"/>
        </w:rPr>
        <w:t>) UserMappe</w:t>
      </w:r>
      <w:r>
        <w:rPr>
          <w:rFonts w:ascii="宋体" w:hAnsi="宋体" w:cs="宋体"/>
          <w:kern w:val="0"/>
          <w:sz w:val="24"/>
          <w:szCs w:val="24"/>
        </w:rPr>
        <w:t>r</w:t>
      </w:r>
      <w:r>
        <w:rPr>
          <w:rFonts w:hint="eastAsia" w:ascii="宋体" w:hAnsi="宋体" w:cs="宋体"/>
          <w:kern w:val="0"/>
          <w:sz w:val="24"/>
          <w:szCs w:val="24"/>
        </w:rPr>
        <w:t>文件：实现UserServiceImpl类中的一些方面</w:t>
      </w:r>
    </w:p>
    <w:p>
      <w:pPr>
        <w:jc w:val="center"/>
      </w:pPr>
    </w:p>
    <w:p>
      <w:pPr>
        <w:jc w:val="center"/>
        <w:rPr>
          <w:b/>
          <w:bCs/>
        </w:rPr>
      </w:pPr>
      <w:r>
        <w:rPr>
          <w:rFonts w:hint="eastAsia"/>
          <w:b/>
          <w:bCs/>
        </w:rPr>
        <w:t xml:space="preserve">图 </w:t>
      </w:r>
      <w:r>
        <w:rPr>
          <w:b/>
          <w:bCs/>
        </w:rPr>
        <w:t>3</w:t>
      </w:r>
      <w:r>
        <w:rPr>
          <w:rFonts w:hint="eastAsia"/>
          <w:b/>
          <w:bCs/>
        </w:rPr>
        <w:t>-</w:t>
      </w:r>
      <w:bookmarkStart w:id="198" w:name="_Toc31348"/>
      <w:bookmarkStart w:id="199" w:name="_Toc7248"/>
      <w:bookmarkStart w:id="200" w:name="_Toc16578"/>
      <w:r>
        <w:rPr>
          <w:b/>
          <w:bCs/>
        </w:rPr>
        <w:t>4</w:t>
      </w:r>
      <w:r>
        <w:rPr>
          <w:rFonts w:hint="eastAsia"/>
          <w:b/>
          <w:bCs/>
        </w:rPr>
        <w:t xml:space="preserve"> 用户信息管理类图</w:t>
      </w:r>
      <w:bookmarkEnd w:id="198"/>
      <w:bookmarkEnd w:id="199"/>
      <w:bookmarkEnd w:id="200"/>
    </w:p>
    <w:p>
      <w:pPr>
        <w:pStyle w:val="4"/>
        <w:spacing w:line="360" w:lineRule="auto"/>
        <w:rPr>
          <w:rFonts w:eastAsiaTheme="majorEastAsia"/>
          <w:bCs/>
          <w:szCs w:val="28"/>
        </w:rPr>
      </w:pPr>
      <w:bookmarkStart w:id="201" w:name="_Toc95413280"/>
      <w:bookmarkStart w:id="202" w:name="_Toc136091517"/>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2 </w:t>
      </w:r>
      <w:r>
        <w:rPr>
          <w:rFonts w:hint="eastAsia" w:eastAsiaTheme="majorEastAsia"/>
          <w:bCs/>
          <w:szCs w:val="28"/>
        </w:rPr>
        <w:t>用户信息管理时序图</w:t>
      </w:r>
      <w:bookmarkEnd w:id="201"/>
      <w:bookmarkEnd w:id="20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用户信息管理模块主要完成对登录修改用户信息功能,其操作流程如图3-</w:t>
      </w:r>
      <w:r>
        <w:rPr>
          <w:rFonts w:ascii="宋体" w:hAnsi="宋体"/>
          <w:sz w:val="24"/>
          <w:szCs w:val="24"/>
        </w:rPr>
        <w:t>5</w:t>
      </w:r>
      <w:r>
        <w:rPr>
          <w:rFonts w:hint="eastAsia" w:ascii="宋体" w:hAnsi="宋体"/>
          <w:sz w:val="24"/>
          <w:szCs w:val="24"/>
        </w:rPr>
        <w:t>用户信息管理时序图所示:</w:t>
      </w:r>
    </w:p>
    <w:p>
      <w:pPr>
        <w:spacing w:line="420" w:lineRule="exact"/>
        <w:jc w:val="center"/>
        <w:rPr>
          <w:b/>
          <w:bCs/>
        </w:rPr>
      </w:pPr>
      <w:r>
        <w:drawing>
          <wp:anchor distT="0" distB="0" distL="114300" distR="114300" simplePos="0" relativeHeight="251659264" behindDoc="0" locked="0" layoutInCell="1" allowOverlap="1">
            <wp:simplePos x="0" y="0"/>
            <wp:positionH relativeFrom="column">
              <wp:posOffset>1905</wp:posOffset>
            </wp:positionH>
            <wp:positionV relativeFrom="paragraph">
              <wp:posOffset>22860</wp:posOffset>
            </wp:positionV>
            <wp:extent cx="5400040" cy="529717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00040" cy="5297170"/>
                    </a:xfrm>
                    <a:prstGeom prst="rect">
                      <a:avLst/>
                    </a:prstGeom>
                  </pic:spPr>
                </pic:pic>
              </a:graphicData>
            </a:graphic>
          </wp:anchor>
        </w:drawing>
      </w:r>
      <w:r>
        <w:rPr>
          <w:rFonts w:hint="eastAsia"/>
          <w:b/>
          <w:bCs/>
        </w:rPr>
        <w:t xml:space="preserve">图 </w:t>
      </w:r>
      <w:r>
        <w:rPr>
          <w:b/>
          <w:bCs/>
        </w:rPr>
        <w:t>3</w:t>
      </w:r>
      <w:r>
        <w:rPr>
          <w:rFonts w:hint="eastAsia"/>
          <w:b/>
          <w:bCs/>
        </w:rPr>
        <w:t>-</w:t>
      </w:r>
      <w:r>
        <w:rPr>
          <w:b/>
          <w:bCs/>
        </w:rPr>
        <w:t>5</w:t>
      </w:r>
      <w:r>
        <w:rPr>
          <w:rFonts w:hint="eastAsia"/>
          <w:b/>
          <w:bCs/>
        </w:rPr>
        <w:t>用户信息管理时序图</w:t>
      </w:r>
      <w:bookmarkEnd w:id="177"/>
      <w:bookmarkStart w:id="203" w:name="_Toc27493"/>
      <w:bookmarkStart w:id="204" w:name="_Toc28037"/>
      <w:bookmarkStart w:id="205" w:name="_Toc56522713"/>
      <w:bookmarkStart w:id="206" w:name="_Toc420281354"/>
      <w:bookmarkStart w:id="207" w:name="_Toc9713"/>
      <w:bookmarkStart w:id="208" w:name="_Toc27389"/>
      <w:bookmarkStart w:id="209" w:name="_Toc27669"/>
      <w:bookmarkStart w:id="210" w:name="_Toc28415"/>
      <w:bookmarkStart w:id="211" w:name="_Toc20897"/>
    </w:p>
    <w:p>
      <w:pPr>
        <w:spacing w:line="420" w:lineRule="exact"/>
        <w:jc w:val="center"/>
        <w:rPr>
          <w:b/>
          <w:bCs/>
        </w:rPr>
      </w:pPr>
    </w:p>
    <w:p>
      <w:bookmarkStart w:id="212" w:name="_Toc95413281"/>
      <w:r>
        <w:br w:type="page"/>
      </w:r>
    </w:p>
    <w:p>
      <w:pPr>
        <w:pStyle w:val="4"/>
        <w:spacing w:line="360" w:lineRule="auto"/>
        <w:rPr>
          <w:rFonts w:eastAsiaTheme="majorEastAsia"/>
          <w:bCs/>
          <w:szCs w:val="28"/>
        </w:rPr>
      </w:pPr>
      <w:bookmarkStart w:id="213" w:name="_Toc136091518"/>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3 </w:t>
      </w:r>
      <w:r>
        <w:rPr>
          <w:rFonts w:hint="eastAsia" w:eastAsiaTheme="majorEastAsia"/>
          <w:bCs/>
          <w:szCs w:val="28"/>
        </w:rPr>
        <w:t>资产借还类图</w:t>
      </w:r>
      <w:bookmarkEnd w:id="213"/>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资产借还</w:t>
      </w:r>
      <w:r>
        <w:rPr>
          <w:rFonts w:ascii="宋体" w:hAnsi="宋体"/>
          <w:sz w:val="24"/>
          <w:szCs w:val="24"/>
        </w:rPr>
        <w:t>的</w:t>
      </w:r>
      <w:r>
        <w:rPr>
          <w:rFonts w:hint="eastAsia" w:ascii="宋体" w:hAnsi="宋体"/>
          <w:sz w:val="24"/>
          <w:szCs w:val="24"/>
        </w:rPr>
        <w:t>类图如下图3-</w:t>
      </w:r>
      <w:r>
        <w:rPr>
          <w:rFonts w:ascii="宋体" w:hAnsi="宋体"/>
          <w:sz w:val="24"/>
          <w:szCs w:val="24"/>
        </w:rPr>
        <w:t>6</w:t>
      </w:r>
      <w:r>
        <w:rPr>
          <w:rFonts w:hint="eastAsia" w:ascii="宋体" w:hAnsi="宋体"/>
          <w:sz w:val="24"/>
          <w:szCs w:val="24"/>
        </w:rPr>
        <w:t>所示。各类具体说明如下：</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 BorrowController类：BorrowController类主要完成资产借还信息的增删改查操作，位于该项目目录c</w:t>
      </w:r>
      <w:r>
        <w:rPr>
          <w:rFonts w:ascii="宋体" w:hAnsi="宋体"/>
          <w:sz w:val="24"/>
          <w:szCs w:val="24"/>
        </w:rPr>
        <w:t>om.</w:t>
      </w:r>
      <w:r>
        <w:rPr>
          <w:rFonts w:hint="eastAsia" w:ascii="宋体" w:hAnsi="宋体"/>
          <w:sz w:val="24"/>
          <w:szCs w:val="24"/>
        </w:rPr>
        <w:t>hngc.</w:t>
      </w:r>
      <w:r>
        <w:rPr>
          <w:rFonts w:ascii="宋体" w:hAnsi="宋体"/>
          <w:sz w:val="24"/>
          <w:szCs w:val="24"/>
        </w:rPr>
        <w:t>eam</w:t>
      </w:r>
      <w:r>
        <w:rPr>
          <w:rFonts w:hint="eastAsia" w:ascii="宋体" w:hAnsi="宋体"/>
          <w:sz w:val="24"/>
          <w:szCs w:val="24"/>
        </w:rPr>
        <w:t>.controller处。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 Borrow类：Borrow类是用户基本</w:t>
      </w:r>
      <w:r>
        <w:rPr>
          <w:rFonts w:ascii="宋体" w:hAnsi="宋体"/>
          <w:sz w:val="24"/>
          <w:szCs w:val="24"/>
        </w:rPr>
        <w:t>信息</w:t>
      </w:r>
      <w:r>
        <w:rPr>
          <w:rFonts w:hint="eastAsia" w:ascii="宋体" w:hAnsi="宋体"/>
          <w:sz w:val="24"/>
          <w:szCs w:val="24"/>
        </w:rPr>
        <w:t>类，位于该项目目录</w:t>
      </w:r>
      <w:r>
        <w:rPr>
          <w:rFonts w:ascii="宋体" w:hAnsi="宋体"/>
          <w:sz w:val="24"/>
          <w:szCs w:val="24"/>
        </w:rPr>
        <w:t>com.hngc.eam</w:t>
      </w:r>
      <w:r>
        <w:rPr>
          <w:rFonts w:hint="eastAsia" w:ascii="宋体" w:hAnsi="宋体"/>
          <w:sz w:val="24"/>
          <w:szCs w:val="24"/>
        </w:rPr>
        <w:t>.</w:t>
      </w:r>
      <w:r>
        <w:rPr>
          <w:rFonts w:ascii="宋体" w:hAnsi="宋体"/>
          <w:sz w:val="24"/>
          <w:szCs w:val="24"/>
        </w:rPr>
        <w:t>domain</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3</w:t>
      </w:r>
      <w:r>
        <w:rPr>
          <w:rFonts w:hint="eastAsia" w:ascii="宋体" w:hAnsi="宋体"/>
          <w:sz w:val="24"/>
          <w:szCs w:val="24"/>
        </w:rPr>
        <w:t>)</w:t>
      </w:r>
      <w:r>
        <w:rPr>
          <w:rFonts w:ascii="宋体" w:hAnsi="宋体"/>
          <w:sz w:val="24"/>
          <w:szCs w:val="24"/>
        </w:rPr>
        <w:t xml:space="preserve"> I</w:t>
      </w:r>
      <w:r>
        <w:rPr>
          <w:rFonts w:hint="eastAsia" w:ascii="宋体" w:hAnsi="宋体"/>
          <w:sz w:val="24"/>
          <w:szCs w:val="24"/>
        </w:rPr>
        <w:t>BorrowService接口：IBorrow</w:t>
      </w:r>
      <w:r>
        <w:rPr>
          <w:rFonts w:ascii="宋体" w:hAnsi="宋体"/>
          <w:sz w:val="24"/>
          <w:szCs w:val="24"/>
        </w:rPr>
        <w:t>Service</w:t>
      </w:r>
      <w:r>
        <w:rPr>
          <w:rFonts w:hint="eastAsia" w:ascii="宋体" w:hAnsi="宋体"/>
          <w:sz w:val="24"/>
          <w:szCs w:val="24"/>
        </w:rPr>
        <w:t>用户接口，位于该项目目录com.</w:t>
      </w:r>
      <w:r>
        <w:rPr>
          <w:rFonts w:ascii="宋体" w:hAnsi="宋体"/>
          <w:sz w:val="24"/>
          <w:szCs w:val="24"/>
        </w:rPr>
        <w:t>hngc eam</w:t>
      </w:r>
      <w:r>
        <w:rPr>
          <w:rFonts w:hint="eastAsia" w:ascii="宋体" w:hAnsi="宋体"/>
          <w:sz w:val="24"/>
          <w:szCs w:val="24"/>
        </w:rPr>
        <w:t>.service处。</w:t>
      </w:r>
    </w:p>
    <w:p>
      <w:pPr>
        <w:pStyle w:val="25"/>
        <w:shd w:val="clear" w:color="auto" w:fill="FFFFFF"/>
        <w:tabs>
          <w:tab w:val="left" w:pos="440"/>
          <w:tab w:val="clear" w:pos="916"/>
        </w:tabs>
        <w:spacing w:line="360" w:lineRule="auto"/>
        <w:ind w:firstLine="200"/>
        <w:rPr>
          <w:color w:val="080808"/>
        </w:rPr>
      </w:pPr>
      <w:r>
        <w:tab/>
      </w:r>
      <w:r>
        <w:t>(4)</w:t>
      </w:r>
      <w:r>
        <w:rPr>
          <w:rFonts w:hint="eastAsia"/>
          <w:color w:val="080808"/>
        </w:rPr>
        <w:t xml:space="preserve"> BorrowServiceImpl类</w:t>
      </w:r>
      <w:r>
        <w:rPr>
          <w:rFonts w:hint="eastAsia"/>
        </w:rPr>
        <w:t>：</w:t>
      </w:r>
      <w:r>
        <w:rPr>
          <w:rFonts w:hint="eastAsia"/>
          <w:color w:val="080808"/>
        </w:rPr>
        <w:t>BorrowServiceImpl类</w:t>
      </w:r>
      <w:r>
        <w:rPr>
          <w:rFonts w:hint="eastAsia"/>
        </w:rPr>
        <w:t>，位于该项目目录com.</w:t>
      </w:r>
      <w:r>
        <w:t>hngc eam</w:t>
      </w:r>
      <w:r>
        <w:rPr>
          <w:rFonts w:hint="eastAsia"/>
        </w:rPr>
        <w:t>.service</w:t>
      </w:r>
      <w:r>
        <w:t>.impl</w:t>
      </w:r>
      <w:r>
        <w:rPr>
          <w:rFonts w:hint="eastAsia"/>
        </w:rPr>
        <w:t>处</w:t>
      </w:r>
    </w:p>
    <w:p>
      <w:pPr>
        <w:widowControl/>
        <w:shd w:val="clear" w:color="auto" w:fill="FFFFFF"/>
        <w:spacing w:line="360" w:lineRule="auto"/>
        <w:ind w:firstLine="480" w:firstLineChars="200"/>
        <w:rPr>
          <w:rFonts w:ascii="宋体" w:hAnsi="宋体" w:cs="宋体"/>
          <w:kern w:val="0"/>
          <w:sz w:val="24"/>
          <w:szCs w:val="24"/>
        </w:rPr>
      </w:pPr>
      <w:r>
        <w:rPr>
          <w:rFonts w:hint="eastAsia" w:ascii="宋体" w:hAnsi="宋体" w:cs="宋体"/>
          <w:kern w:val="0"/>
          <w:sz w:val="24"/>
          <w:szCs w:val="24"/>
        </w:rPr>
        <w:t>(</w:t>
      </w:r>
      <w:r>
        <w:rPr>
          <w:rFonts w:ascii="宋体" w:hAnsi="宋体" w:cs="宋体"/>
          <w:kern w:val="0"/>
          <w:sz w:val="24"/>
          <w:szCs w:val="24"/>
        </w:rPr>
        <w:t>5</w:t>
      </w:r>
      <w:r>
        <w:rPr>
          <w:rFonts w:hint="eastAsia" w:ascii="宋体" w:hAnsi="宋体" w:cs="宋体"/>
          <w:kern w:val="0"/>
          <w:sz w:val="24"/>
          <w:szCs w:val="24"/>
        </w:rPr>
        <w:t>) BorrowMappe</w:t>
      </w:r>
      <w:r>
        <w:rPr>
          <w:rFonts w:ascii="宋体" w:hAnsi="宋体" w:cs="宋体"/>
          <w:kern w:val="0"/>
          <w:sz w:val="24"/>
          <w:szCs w:val="24"/>
        </w:rPr>
        <w:t>r</w:t>
      </w:r>
      <w:r>
        <w:rPr>
          <w:rFonts w:hint="eastAsia" w:ascii="宋体" w:hAnsi="宋体" w:cs="宋体"/>
          <w:kern w:val="0"/>
          <w:sz w:val="24"/>
          <w:szCs w:val="24"/>
        </w:rPr>
        <w:t>文件：实现BorrowServiceImpl类中的一些方面</w:t>
      </w:r>
    </w:p>
    <w:p>
      <w:pPr>
        <w:widowControl/>
        <w:shd w:val="clear" w:color="auto" w:fill="FFFFFF"/>
        <w:spacing w:line="360" w:lineRule="auto"/>
        <w:ind w:firstLine="420" w:firstLineChars="200"/>
        <w:rPr>
          <w:rFonts w:ascii="宋体" w:hAnsi="宋体" w:cs="宋体"/>
          <w:kern w:val="0"/>
          <w:sz w:val="24"/>
          <w:szCs w:val="24"/>
        </w:rPr>
      </w:pPr>
      <w:r>
        <w:drawing>
          <wp:anchor distT="0" distB="0" distL="114300" distR="114300" simplePos="0" relativeHeight="251665408" behindDoc="0" locked="0" layoutInCell="1" allowOverlap="1">
            <wp:simplePos x="0" y="0"/>
            <wp:positionH relativeFrom="page">
              <wp:align>center</wp:align>
            </wp:positionH>
            <wp:positionV relativeFrom="paragraph">
              <wp:posOffset>365760</wp:posOffset>
            </wp:positionV>
            <wp:extent cx="7003415" cy="4895850"/>
            <wp:effectExtent l="0" t="0" r="7620" b="0"/>
            <wp:wrapTopAndBottom/>
            <wp:docPr id="2088885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5036"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003157" cy="4896000"/>
                    </a:xfrm>
                    <a:prstGeom prst="rect">
                      <a:avLst/>
                    </a:prstGeom>
                  </pic:spPr>
                </pic:pic>
              </a:graphicData>
            </a:graphic>
          </wp:anchor>
        </w:drawing>
      </w:r>
      <w:r>
        <w:rPr>
          <w:rFonts w:hint="eastAsia" w:ascii="宋体" w:hAnsi="宋体" w:cs="宋体"/>
          <w:kern w:val="0"/>
          <w:sz w:val="24"/>
          <w:szCs w:val="24"/>
        </w:rPr>
        <w:t>(</w:t>
      </w:r>
      <w:r>
        <w:rPr>
          <w:rFonts w:ascii="宋体" w:hAnsi="宋体" w:cs="宋体"/>
          <w:kern w:val="0"/>
          <w:sz w:val="24"/>
          <w:szCs w:val="24"/>
        </w:rPr>
        <w:t>6</w:t>
      </w:r>
      <w:r>
        <w:rPr>
          <w:rFonts w:hint="eastAsia" w:ascii="宋体" w:hAnsi="宋体" w:cs="宋体"/>
          <w:kern w:val="0"/>
          <w:sz w:val="24"/>
          <w:szCs w:val="24"/>
        </w:rPr>
        <w:t>) BorrowParam类：接受前端的参数</w:t>
      </w:r>
    </w:p>
    <w:p>
      <w:pPr>
        <w:jc w:val="center"/>
        <w:rPr>
          <w:b/>
          <w:bCs/>
        </w:rPr>
      </w:pPr>
      <w:r>
        <w:rPr>
          <w:rFonts w:hint="eastAsia"/>
          <w:b/>
          <w:bCs/>
        </w:rPr>
        <w:t xml:space="preserve">图 </w:t>
      </w:r>
      <w:r>
        <w:rPr>
          <w:b/>
          <w:bCs/>
        </w:rPr>
        <w:t>3</w:t>
      </w:r>
      <w:r>
        <w:rPr>
          <w:rFonts w:hint="eastAsia"/>
          <w:b/>
          <w:bCs/>
        </w:rPr>
        <w:t>-</w:t>
      </w:r>
      <w:r>
        <w:rPr>
          <w:b/>
          <w:bCs/>
        </w:rPr>
        <w:t>6</w:t>
      </w:r>
      <w:r>
        <w:rPr>
          <w:rFonts w:hint="eastAsia"/>
          <w:b/>
          <w:bCs/>
        </w:rPr>
        <w:t xml:space="preserve"> 资产借还信息管理类图</w:t>
      </w:r>
    </w:p>
    <w:p>
      <w:pPr>
        <w:pStyle w:val="4"/>
        <w:spacing w:line="360" w:lineRule="auto"/>
        <w:rPr>
          <w:rFonts w:eastAsiaTheme="majorEastAsia"/>
          <w:bCs/>
          <w:szCs w:val="28"/>
        </w:rPr>
      </w:pPr>
      <w:bookmarkStart w:id="214" w:name="_Toc136091519"/>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4 </w:t>
      </w:r>
      <w:r>
        <w:rPr>
          <w:rFonts w:hint="eastAsia" w:eastAsiaTheme="majorEastAsia"/>
          <w:bCs/>
          <w:szCs w:val="28"/>
        </w:rPr>
        <w:t>资产借还信息管理时序图</w:t>
      </w:r>
      <w:bookmarkEnd w:id="214"/>
    </w:p>
    <w:p>
      <w:pPr>
        <w:widowControl/>
        <w:shd w:val="clear" w:color="auto" w:fill="FFFFFF"/>
        <w:spacing w:line="360" w:lineRule="auto"/>
        <w:ind w:firstLine="420" w:firstLineChars="200"/>
        <w:rPr>
          <w:rFonts w:ascii="宋体" w:hAnsi="宋体"/>
          <w:sz w:val="24"/>
          <w:szCs w:val="24"/>
        </w:rPr>
      </w:pPr>
      <w:r>
        <w:drawing>
          <wp:anchor distT="0" distB="0" distL="114300" distR="114300" simplePos="0" relativeHeight="251666432" behindDoc="0" locked="0" layoutInCell="1" allowOverlap="1">
            <wp:simplePos x="0" y="0"/>
            <wp:positionH relativeFrom="page">
              <wp:align>center</wp:align>
            </wp:positionH>
            <wp:positionV relativeFrom="paragraph">
              <wp:posOffset>638810</wp:posOffset>
            </wp:positionV>
            <wp:extent cx="6647180" cy="3060065"/>
            <wp:effectExtent l="0" t="0" r="0" b="0"/>
            <wp:wrapTopAndBottom/>
            <wp:docPr id="1055830995"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30995" name="图片 4" descr="图示&#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6646947" cy="3060000"/>
                    </a:xfrm>
                    <a:prstGeom prst="rect">
                      <a:avLst/>
                    </a:prstGeom>
                    <a:noFill/>
                    <a:ln>
                      <a:noFill/>
                    </a:ln>
                  </pic:spPr>
                </pic:pic>
              </a:graphicData>
            </a:graphic>
          </wp:anchor>
        </w:drawing>
      </w:r>
      <w:r>
        <w:rPr>
          <w:rFonts w:hint="eastAsia" w:ascii="宋体" w:hAnsi="宋体"/>
          <w:sz w:val="24"/>
          <w:szCs w:val="24"/>
        </w:rPr>
        <w:t>资产借还信息管理模块主要完成对资产的借用和归还,其操作流程如图3-</w:t>
      </w:r>
      <w:r>
        <w:rPr>
          <w:rFonts w:ascii="宋体" w:hAnsi="宋体"/>
          <w:sz w:val="24"/>
          <w:szCs w:val="24"/>
        </w:rPr>
        <w:t>7</w:t>
      </w:r>
      <w:r>
        <w:rPr>
          <w:rFonts w:hint="eastAsia" w:ascii="宋体" w:hAnsi="宋体"/>
          <w:sz w:val="24"/>
          <w:szCs w:val="24"/>
        </w:rPr>
        <w:t>资产借还信息管理时序图所示:</w:t>
      </w:r>
    </w:p>
    <w:p>
      <w:pPr>
        <w:spacing w:line="420" w:lineRule="exact"/>
        <w:jc w:val="center"/>
        <w:rPr>
          <w:b/>
          <w:bCs/>
        </w:rPr>
      </w:pPr>
      <w:r>
        <w:rPr>
          <w:rFonts w:hint="eastAsia"/>
          <w:b/>
          <w:bCs/>
        </w:rPr>
        <w:t xml:space="preserve">图 </w:t>
      </w:r>
      <w:r>
        <w:rPr>
          <w:b/>
          <w:bCs/>
        </w:rPr>
        <w:t>3</w:t>
      </w:r>
      <w:r>
        <w:rPr>
          <w:rFonts w:hint="eastAsia"/>
          <w:b/>
          <w:bCs/>
        </w:rPr>
        <w:t>-</w:t>
      </w:r>
      <w:r>
        <w:rPr>
          <w:b/>
          <w:bCs/>
        </w:rPr>
        <w:t>7</w:t>
      </w:r>
      <w:r>
        <w:rPr>
          <w:rFonts w:hint="eastAsia"/>
          <w:b/>
          <w:bCs/>
        </w:rPr>
        <w:t>资产借还信息管理时序图</w:t>
      </w:r>
    </w:p>
    <w:p>
      <w:r>
        <w:br w:type="page"/>
      </w:r>
    </w:p>
    <w:p>
      <w:pPr>
        <w:pStyle w:val="2"/>
        <w:spacing w:before="0" w:after="0" w:line="360" w:lineRule="auto"/>
        <w:jc w:val="center"/>
        <w:rPr>
          <w:rFonts w:ascii="宋体" w:hAnsi="宋体"/>
          <w:sz w:val="32"/>
          <w:szCs w:val="32"/>
        </w:rPr>
      </w:pPr>
      <w:bookmarkStart w:id="215" w:name="_Toc136091520"/>
      <w:r>
        <w:rPr>
          <w:rFonts w:hint="eastAsia" w:ascii="宋体" w:hAnsi="宋体"/>
          <w:sz w:val="32"/>
          <w:szCs w:val="32"/>
        </w:rPr>
        <w:t>4</w:t>
      </w:r>
      <w:r>
        <w:rPr>
          <w:rFonts w:ascii="宋体" w:hAnsi="宋体"/>
          <w:sz w:val="32"/>
          <w:szCs w:val="32"/>
        </w:rPr>
        <w:t xml:space="preserve"> </w:t>
      </w:r>
      <w:r>
        <w:rPr>
          <w:rFonts w:hint="eastAsia" w:ascii="宋体" w:hAnsi="宋体"/>
          <w:sz w:val="32"/>
          <w:szCs w:val="32"/>
        </w:rPr>
        <w:t>系统实现</w:t>
      </w:r>
      <w:bookmarkEnd w:id="203"/>
      <w:bookmarkEnd w:id="204"/>
      <w:bookmarkEnd w:id="205"/>
      <w:bookmarkEnd w:id="206"/>
      <w:bookmarkEnd w:id="207"/>
      <w:bookmarkEnd w:id="208"/>
      <w:bookmarkEnd w:id="209"/>
      <w:bookmarkEnd w:id="210"/>
      <w:bookmarkEnd w:id="211"/>
      <w:bookmarkEnd w:id="212"/>
      <w:bookmarkEnd w:id="215"/>
    </w:p>
    <w:p>
      <w:pPr>
        <w:pStyle w:val="3"/>
        <w:spacing w:before="0" w:after="0" w:line="360" w:lineRule="auto"/>
        <w:rPr>
          <w:rFonts w:ascii="Times New Roman" w:hAnsi="Times New Roman"/>
          <w:szCs w:val="28"/>
        </w:rPr>
      </w:pPr>
      <w:bookmarkStart w:id="216" w:name="_Toc20718"/>
      <w:bookmarkStart w:id="217" w:name="_Toc56522714"/>
      <w:bookmarkStart w:id="218" w:name="_Toc25930"/>
      <w:bookmarkStart w:id="219" w:name="_Toc95413282"/>
      <w:bookmarkStart w:id="220" w:name="_Toc136091521"/>
      <w:bookmarkStart w:id="221" w:name="_Toc29357"/>
      <w:bookmarkStart w:id="222" w:name="_Toc16242"/>
      <w:bookmarkStart w:id="223" w:name="_Toc7350"/>
      <w:bookmarkStart w:id="224" w:name="_Toc20978"/>
      <w:bookmarkStart w:id="225" w:name="_Toc420281357"/>
      <w:bookmarkStart w:id="226" w:name="_Toc14885"/>
      <w:r>
        <w:rPr>
          <w:rFonts w:hint="eastAsia" w:ascii="Times New Roman" w:hAnsi="Times New Roman"/>
          <w:szCs w:val="28"/>
        </w:rPr>
        <w:t>4.1 用户登录</w:t>
      </w:r>
      <w:bookmarkEnd w:id="216"/>
      <w:bookmarkEnd w:id="217"/>
      <w:bookmarkEnd w:id="218"/>
      <w:bookmarkEnd w:id="219"/>
      <w:bookmarkEnd w:id="220"/>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用户打开浏览器，在地址栏内输入资产管理系统URL地址，按回车键，显示用户登录页面，在登录页面中输入账号、密码及实现登录操作，具体登录页面如图4-1所示。</w:t>
      </w:r>
    </w:p>
    <w:p>
      <w:pPr>
        <w:widowControl/>
        <w:ind w:left="-1050" w:leftChars="-500"/>
        <w:jc w:val="center"/>
        <w:rPr>
          <w:rFonts w:ascii="宋体" w:hAnsi="宋体" w:cs="宋体"/>
          <w:kern w:val="0"/>
          <w:sz w:val="24"/>
          <w:szCs w:val="24"/>
        </w:rPr>
      </w:pPr>
      <w:r>
        <w:drawing>
          <wp:inline distT="0" distB="0" distL="0" distR="0">
            <wp:extent cx="6591300" cy="370776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6591580"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1</w:t>
      </w:r>
      <w:r>
        <w:rPr>
          <w:rFonts w:hint="eastAsia" w:ascii="宋体" w:hAnsi="宋体"/>
          <w:b/>
          <w:color w:val="000000"/>
          <w:szCs w:val="21"/>
        </w:rPr>
        <w:t xml:space="preserve"> 系统登录界面</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当输入的用户名、密码为空或错误时，系统会给出相应的错误提示，当输入正确的用户名、密码点登录按钮时，系统会进入管理主界面，如图4-2、图4-3所示。</w:t>
      </w:r>
    </w:p>
    <w:bookmarkEnd w:id="221"/>
    <w:bookmarkEnd w:id="222"/>
    <w:bookmarkEnd w:id="223"/>
    <w:bookmarkEnd w:id="224"/>
    <w:bookmarkEnd w:id="225"/>
    <w:bookmarkEnd w:id="226"/>
    <w:p>
      <w:pPr>
        <w:widowControl/>
        <w:ind w:left="-1050" w:leftChars="-500"/>
        <w:jc w:val="center"/>
        <w:rPr>
          <w:rFonts w:ascii="宋体" w:hAnsi="宋体" w:cs="宋体"/>
          <w:kern w:val="0"/>
          <w:sz w:val="24"/>
          <w:szCs w:val="24"/>
        </w:rPr>
      </w:pPr>
      <w:r>
        <w:drawing>
          <wp:inline distT="0" distB="0" distL="0" distR="0">
            <wp:extent cx="6591300" cy="3707765"/>
            <wp:effectExtent l="0" t="0" r="0" b="6985"/>
            <wp:docPr id="13" name="图片 1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网站&#10;&#10;描述已自动生成"/>
                    <pic:cNvPicPr>
                      <a:picLocks noChangeAspect="1"/>
                    </pic:cNvPicPr>
                  </pic:nvPicPr>
                  <pic:blipFill>
                    <a:blip r:embed="rId22"/>
                    <a:stretch>
                      <a:fillRect/>
                    </a:stretch>
                  </pic:blipFill>
                  <pic:spPr>
                    <a:xfrm>
                      <a:off x="0" y="0"/>
                      <a:ext cx="6591579" cy="3708000"/>
                    </a:xfrm>
                    <a:prstGeom prst="rect">
                      <a:avLst/>
                    </a:prstGeom>
                  </pic:spPr>
                </pic:pic>
              </a:graphicData>
            </a:graphic>
          </wp:inline>
        </w:drawing>
      </w:r>
    </w:p>
    <w:p>
      <w:pPr>
        <w:spacing w:line="360" w:lineRule="auto"/>
        <w:jc w:val="center"/>
        <w:rPr>
          <w:rFonts w:ascii="宋体" w:hAnsi="宋体"/>
          <w:b/>
          <w:color w:val="000000"/>
          <w:szCs w:val="21"/>
        </w:rPr>
      </w:pPr>
      <w:bookmarkStart w:id="227" w:name="_Toc477083004"/>
      <w:bookmarkStart w:id="228" w:name="_Toc246237667"/>
      <w:r>
        <w:rPr>
          <w:rFonts w:hint="eastAsia" w:ascii="宋体" w:hAnsi="宋体"/>
          <w:b/>
          <w:color w:val="000000"/>
          <w:szCs w:val="21"/>
        </w:rPr>
        <w:t>图4-2</w:t>
      </w:r>
      <w:bookmarkEnd w:id="227"/>
      <w:r>
        <w:rPr>
          <w:rFonts w:hint="eastAsia" w:ascii="宋体" w:hAnsi="宋体"/>
          <w:b/>
          <w:color w:val="000000"/>
          <w:szCs w:val="21"/>
        </w:rPr>
        <w:t>登录失败</w:t>
      </w:r>
    </w:p>
    <w:p>
      <w:pPr>
        <w:spacing w:line="0" w:lineRule="atLeast"/>
        <w:ind w:left="-1050" w:leftChars="-500"/>
        <w:jc w:val="center"/>
        <w:rPr>
          <w:rFonts w:ascii="宋体" w:hAnsi="宋体"/>
          <w:bCs/>
          <w:color w:val="000000"/>
          <w:szCs w:val="21"/>
        </w:rPr>
      </w:pPr>
      <w:r>
        <w:drawing>
          <wp:inline distT="0" distB="0" distL="0" distR="0">
            <wp:extent cx="6939280" cy="3707765"/>
            <wp:effectExtent l="0" t="0" r="0" b="6985"/>
            <wp:docPr id="183813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3367" name="图片 1"/>
                    <pic:cNvPicPr>
                      <a:picLocks noChangeAspect="1"/>
                    </pic:cNvPicPr>
                  </pic:nvPicPr>
                  <pic:blipFill>
                    <a:blip r:embed="rId23"/>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图4-3登录成功,进入主界面</w:t>
      </w:r>
    </w:p>
    <w:p>
      <w:pPr>
        <w:spacing w:line="360" w:lineRule="auto"/>
        <w:jc w:val="center"/>
        <w:rPr>
          <w:rFonts w:ascii="宋体" w:hAnsi="宋体"/>
          <w:b/>
          <w:color w:val="000000"/>
          <w:szCs w:val="21"/>
        </w:rPr>
      </w:pPr>
    </w:p>
    <w:p>
      <w:pPr>
        <w:spacing w:line="360" w:lineRule="auto"/>
        <w:rPr>
          <w:rFonts w:ascii="宋体" w:hAnsi="宋体"/>
          <w:b/>
          <w:color w:val="000000"/>
          <w:szCs w:val="21"/>
        </w:rPr>
      </w:pPr>
    </w:p>
    <w:bookmarkEnd w:id="228"/>
    <w:p>
      <w:pPr>
        <w:pStyle w:val="3"/>
        <w:spacing w:before="0" w:after="0" w:line="360" w:lineRule="auto"/>
        <w:rPr>
          <w:rFonts w:ascii="Times New Roman" w:hAnsi="Times New Roman"/>
          <w:szCs w:val="28"/>
        </w:rPr>
      </w:pPr>
      <w:bookmarkStart w:id="229" w:name="_Toc56522715"/>
      <w:bookmarkStart w:id="230" w:name="_Toc477083577"/>
      <w:bookmarkStart w:id="231" w:name="_Toc366912847"/>
      <w:bookmarkStart w:id="232" w:name="_Toc95413283"/>
      <w:bookmarkStart w:id="233" w:name="_Toc136091522"/>
      <w:r>
        <w:rPr>
          <w:rFonts w:hint="eastAsia" w:ascii="Times New Roman" w:hAnsi="Times New Roman"/>
          <w:szCs w:val="28"/>
        </w:rPr>
        <w:t xml:space="preserve">4.2 </w:t>
      </w:r>
      <w:bookmarkEnd w:id="229"/>
      <w:bookmarkEnd w:id="230"/>
      <w:bookmarkEnd w:id="231"/>
      <w:bookmarkEnd w:id="232"/>
      <w:r>
        <w:rPr>
          <w:rFonts w:hint="eastAsia" w:ascii="Times New Roman" w:hAnsi="Times New Roman"/>
          <w:szCs w:val="28"/>
        </w:rPr>
        <w:t>个人信息</w:t>
      </w:r>
      <w:bookmarkEnd w:id="233"/>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此界面是对用户信息的初步展示，涉及用户的姓名、手机号、工号、姓名、部门、职位，如图4-4所示。</w:t>
      </w:r>
    </w:p>
    <w:p>
      <w:pPr>
        <w:widowControl/>
        <w:ind w:left="-1470" w:leftChars="-700"/>
        <w:jc w:val="center"/>
      </w:pPr>
      <w:r>
        <w:drawing>
          <wp:inline distT="0" distB="0" distL="0" distR="0">
            <wp:extent cx="7205980" cy="3707765"/>
            <wp:effectExtent l="0" t="0" r="0" b="6985"/>
            <wp:docPr id="85137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7437" name="图片 1"/>
                    <pic:cNvPicPr>
                      <a:picLocks noChangeAspect="1"/>
                    </pic:cNvPicPr>
                  </pic:nvPicPr>
                  <pic:blipFill>
                    <a:blip r:embed="rId24"/>
                    <a:stretch>
                      <a:fillRect/>
                    </a:stretch>
                  </pic:blipFill>
                  <pic:spPr>
                    <a:xfrm>
                      <a:off x="0" y="0"/>
                      <a:ext cx="7209184" cy="3709315"/>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图4-4</w:t>
      </w:r>
      <w:r>
        <w:rPr>
          <w:rFonts w:ascii="宋体" w:hAnsi="宋体"/>
          <w:b/>
          <w:color w:val="000000"/>
          <w:szCs w:val="21"/>
        </w:rPr>
        <w:t xml:space="preserve"> </w:t>
      </w:r>
      <w:r>
        <w:rPr>
          <w:rFonts w:hint="eastAsia" w:ascii="宋体" w:hAnsi="宋体"/>
          <w:b/>
          <w:color w:val="000000"/>
          <w:szCs w:val="21"/>
        </w:rPr>
        <w:t>首页</w:t>
      </w:r>
    </w:p>
    <w:p>
      <w:pPr>
        <w:pStyle w:val="3"/>
        <w:spacing w:before="0" w:after="0" w:line="360" w:lineRule="auto"/>
        <w:rPr>
          <w:rFonts w:ascii="Times New Roman" w:hAnsi="Times New Roman"/>
          <w:szCs w:val="28"/>
        </w:rPr>
      </w:pPr>
      <w:bookmarkStart w:id="234" w:name="_Toc95413284"/>
      <w:bookmarkStart w:id="235" w:name="_Toc136091523"/>
      <w:r>
        <w:rPr>
          <w:rFonts w:hint="eastAsia" w:ascii="Times New Roman" w:hAnsi="Times New Roman"/>
          <w:szCs w:val="28"/>
        </w:rPr>
        <w:t>4.3</w:t>
      </w:r>
      <w:r>
        <w:rPr>
          <w:rFonts w:ascii="Times New Roman" w:hAnsi="Times New Roman"/>
          <w:szCs w:val="28"/>
        </w:rPr>
        <w:t xml:space="preserve"> </w:t>
      </w:r>
      <w:bookmarkEnd w:id="234"/>
      <w:r>
        <w:rPr>
          <w:rFonts w:hint="eastAsia" w:ascii="Times New Roman" w:hAnsi="Times New Roman"/>
          <w:szCs w:val="28"/>
        </w:rPr>
        <w:t>基本数据管理</w:t>
      </w:r>
      <w:bookmarkEnd w:id="235"/>
    </w:p>
    <w:p>
      <w:pPr>
        <w:pStyle w:val="4"/>
        <w:spacing w:line="360" w:lineRule="auto"/>
        <w:rPr>
          <w:rFonts w:eastAsiaTheme="majorEastAsia"/>
          <w:bCs/>
          <w:szCs w:val="28"/>
        </w:rPr>
      </w:pPr>
      <w:bookmarkStart w:id="236" w:name="_Toc95413285"/>
      <w:bookmarkStart w:id="237" w:name="_Toc136091524"/>
      <w:r>
        <w:rPr>
          <w:rFonts w:eastAsiaTheme="majorEastAsia"/>
          <w:bCs/>
          <w:szCs w:val="28"/>
        </w:rPr>
        <w:t>4.3</w:t>
      </w:r>
      <w:r>
        <w:rPr>
          <w:rFonts w:hint="eastAsia" w:eastAsiaTheme="majorEastAsia"/>
          <w:bCs/>
          <w:szCs w:val="28"/>
        </w:rPr>
        <w:t>.</w:t>
      </w:r>
      <w:r>
        <w:rPr>
          <w:rFonts w:eastAsiaTheme="majorEastAsia"/>
          <w:bCs/>
          <w:szCs w:val="28"/>
        </w:rPr>
        <w:t>1</w:t>
      </w:r>
      <w:bookmarkEnd w:id="236"/>
      <w:r>
        <w:rPr>
          <w:rFonts w:eastAsiaTheme="majorEastAsia"/>
          <w:bCs/>
          <w:szCs w:val="28"/>
        </w:rPr>
        <w:t xml:space="preserve"> </w:t>
      </w:r>
      <w:r>
        <w:rPr>
          <w:rFonts w:hint="eastAsia" w:eastAsiaTheme="majorEastAsia"/>
          <w:bCs/>
          <w:szCs w:val="28"/>
        </w:rPr>
        <w:t>部门管理</w:t>
      </w:r>
      <w:bookmarkEnd w:id="237"/>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点击部门管理可进入相应界面，如图4-5所示。</w:t>
      </w:r>
    </w:p>
    <w:p>
      <w:pPr>
        <w:pStyle w:val="39"/>
        <w:ind w:left="-1470" w:leftChars="-700" w:firstLine="0" w:firstLineChars="0"/>
        <w:jc w:val="left"/>
      </w:pPr>
      <w:r>
        <w:drawing>
          <wp:inline distT="0" distB="0" distL="0" distR="0">
            <wp:extent cx="7205345" cy="4705350"/>
            <wp:effectExtent l="0" t="0" r="0" b="0"/>
            <wp:docPr id="32135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36" name="图片 1"/>
                    <pic:cNvPicPr>
                      <a:picLocks noChangeAspect="1"/>
                    </pic:cNvPicPr>
                  </pic:nvPicPr>
                  <pic:blipFill>
                    <a:blip r:embed="rId25"/>
                    <a:stretch>
                      <a:fillRect/>
                    </a:stretch>
                  </pic:blipFill>
                  <pic:spPr>
                    <a:xfrm>
                      <a:off x="0" y="0"/>
                      <a:ext cx="7224166" cy="4717382"/>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图4-5</w:t>
      </w:r>
      <w:r>
        <w:rPr>
          <w:rFonts w:ascii="宋体" w:hAnsi="宋体"/>
          <w:b/>
          <w:color w:val="000000"/>
          <w:szCs w:val="21"/>
        </w:rPr>
        <w:t xml:space="preserve"> </w:t>
      </w:r>
      <w:r>
        <w:rPr>
          <w:rFonts w:hint="eastAsia" w:ascii="宋体" w:hAnsi="宋体"/>
          <w:b/>
          <w:color w:val="000000"/>
          <w:szCs w:val="21"/>
        </w:rPr>
        <w:t>部门管理图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点击新增，会弹出相应的表单让我们输入内容，如图4-6所示。</w:t>
      </w:r>
    </w:p>
    <w:p>
      <w:pPr>
        <w:ind w:left="-630" w:leftChars="-500" w:hanging="420" w:hangingChars="200"/>
      </w:pPr>
      <w:r>
        <w:drawing>
          <wp:anchor distT="0" distB="0" distL="114300" distR="114300" simplePos="0" relativeHeight="251663360" behindDoc="0" locked="0" layoutInCell="1" allowOverlap="1">
            <wp:simplePos x="0" y="0"/>
            <wp:positionH relativeFrom="column">
              <wp:posOffset>-918210</wp:posOffset>
            </wp:positionH>
            <wp:positionV relativeFrom="paragraph">
              <wp:posOffset>196850</wp:posOffset>
            </wp:positionV>
            <wp:extent cx="7115175" cy="5760085"/>
            <wp:effectExtent l="0" t="0" r="0" b="0"/>
            <wp:wrapTopAndBottom/>
            <wp:docPr id="913303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3291" name="图片 1"/>
                    <pic:cNvPicPr>
                      <a:picLocks noChangeAspect="1"/>
                    </pic:cNvPicPr>
                  </pic:nvPicPr>
                  <pic:blipFill>
                    <a:blip r:embed="rId26" cstate="print">
                      <a:extLst>
                        <a:ext uri="{28A0092B-C50C-407E-A947-70E740481C1C}">
                          <a14:useLocalDpi xmlns:a14="http://schemas.microsoft.com/office/drawing/2010/main" val="0"/>
                        </a:ext>
                      </a:extLst>
                    </a:blip>
                    <a:srcRect l="31523" t="26059" r="31274" b="23102"/>
                    <a:stretch>
                      <a:fillRect/>
                    </a:stretch>
                  </pic:blipFill>
                  <pic:spPr>
                    <a:xfrm>
                      <a:off x="0" y="0"/>
                      <a:ext cx="7115298" cy="5760000"/>
                    </a:xfrm>
                    <a:prstGeom prst="rect">
                      <a:avLst/>
                    </a:prstGeom>
                    <a:ln>
                      <a:noFill/>
                    </a:ln>
                  </pic:spPr>
                </pic:pic>
              </a:graphicData>
            </a:graphic>
          </wp:anchor>
        </w:drawing>
      </w:r>
    </w:p>
    <w:p>
      <w:pPr>
        <w:spacing w:line="360" w:lineRule="auto"/>
        <w:jc w:val="center"/>
        <w:rPr>
          <w:rFonts w:ascii="宋体" w:hAnsi="宋体"/>
          <w:b/>
          <w:color w:val="000000"/>
          <w:szCs w:val="21"/>
        </w:rPr>
      </w:pPr>
      <w:r>
        <w:rPr>
          <w:rFonts w:hint="eastAsia" w:ascii="宋体" w:hAnsi="宋体"/>
          <w:b/>
          <w:color w:val="000000"/>
          <w:szCs w:val="21"/>
        </w:rPr>
        <w:t>图4-6</w:t>
      </w:r>
      <w:r>
        <w:rPr>
          <w:rFonts w:ascii="宋体" w:hAnsi="宋体"/>
          <w:b/>
          <w:color w:val="000000"/>
          <w:szCs w:val="21"/>
        </w:rPr>
        <w:t xml:space="preserve"> </w:t>
      </w:r>
      <w:r>
        <w:rPr>
          <w:rFonts w:hint="eastAsia" w:ascii="宋体" w:hAnsi="宋体"/>
          <w:b/>
          <w:color w:val="000000"/>
          <w:szCs w:val="21"/>
        </w:rPr>
        <w:t>新增部门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输入完相应内容，点击确认，如数据无误，则会相应的显示出新增的部门在列表中，如图4-7、图4-8所示。</w:t>
      </w:r>
    </w:p>
    <w:p>
      <w:pPr>
        <w:ind w:left="-630" w:leftChars="-500" w:hanging="420" w:hangingChars="200"/>
        <w:jc w:val="left"/>
      </w:pPr>
      <w:r>
        <w:drawing>
          <wp:inline distT="0" distB="0" distL="0" distR="0">
            <wp:extent cx="6793230" cy="4895850"/>
            <wp:effectExtent l="0" t="0" r="7620" b="0"/>
            <wp:docPr id="104037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9143" name="图片 1"/>
                    <pic:cNvPicPr>
                      <a:picLocks noChangeAspect="1"/>
                    </pic:cNvPicPr>
                  </pic:nvPicPr>
                  <pic:blipFill>
                    <a:blip r:embed="rId27"/>
                    <a:srcRect l="31663" t="24491" r="31640" b="26015"/>
                    <a:stretch>
                      <a:fillRect/>
                    </a:stretch>
                  </pic:blipFill>
                  <pic:spPr>
                    <a:xfrm>
                      <a:off x="0" y="0"/>
                      <a:ext cx="6793406" cy="4896000"/>
                    </a:xfrm>
                    <a:prstGeom prst="rect">
                      <a:avLst/>
                    </a:prstGeom>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图4-7新增部门弹框</w:t>
      </w:r>
    </w:p>
    <w:p>
      <w:pPr>
        <w:ind w:left="-630" w:leftChars="-500" w:hanging="420" w:hangingChars="200"/>
        <w:jc w:val="center"/>
      </w:pPr>
      <w:r>
        <w:drawing>
          <wp:inline distT="0" distB="0" distL="0" distR="0">
            <wp:extent cx="6938645" cy="5415915"/>
            <wp:effectExtent l="0" t="0" r="0" b="0"/>
            <wp:docPr id="1455520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0072" name="图片 1"/>
                    <pic:cNvPicPr>
                      <a:picLocks noChangeAspect="1"/>
                    </pic:cNvPicPr>
                  </pic:nvPicPr>
                  <pic:blipFill>
                    <a:blip r:embed="rId28"/>
                    <a:stretch>
                      <a:fillRect/>
                    </a:stretch>
                  </pic:blipFill>
                  <pic:spPr>
                    <a:xfrm>
                      <a:off x="0" y="0"/>
                      <a:ext cx="6963789" cy="54355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图4-8新增部门成功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修改部门信息，点击编辑即可，单击后会出现如下弹窗，如图4-9所示，点击确定，即可修改成功，如图4-10所示。</w:t>
      </w:r>
    </w:p>
    <w:p>
      <w:pPr>
        <w:ind w:left="-630" w:leftChars="-500" w:hanging="420" w:hangingChars="200"/>
        <w:jc w:val="left"/>
      </w:pPr>
      <w:r>
        <w:drawing>
          <wp:inline distT="0" distB="0" distL="0" distR="0">
            <wp:extent cx="6482080" cy="4607560"/>
            <wp:effectExtent l="0" t="0" r="0" b="2540"/>
            <wp:docPr id="157185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4708" name="图片 1"/>
                    <pic:cNvPicPr>
                      <a:picLocks noChangeAspect="1"/>
                    </pic:cNvPicPr>
                  </pic:nvPicPr>
                  <pic:blipFill>
                    <a:blip r:embed="rId29"/>
                    <a:stretch>
                      <a:fillRect/>
                    </a:stretch>
                  </pic:blipFill>
                  <pic:spPr>
                    <a:xfrm>
                      <a:off x="0" y="0"/>
                      <a:ext cx="6482386" cy="46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图4-9修改部门弹框</w:t>
      </w:r>
    </w:p>
    <w:p>
      <w:pPr>
        <w:ind w:left="-1050" w:leftChars="-700" w:hanging="420" w:hangingChars="200"/>
        <w:jc w:val="center"/>
      </w:pPr>
      <w:r>
        <w:drawing>
          <wp:inline distT="0" distB="0" distL="0" distR="0">
            <wp:extent cx="7167245" cy="4592320"/>
            <wp:effectExtent l="0" t="0" r="0" b="0"/>
            <wp:docPr id="690090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0870" name="图片 1"/>
                    <pic:cNvPicPr>
                      <a:picLocks noChangeAspect="1"/>
                    </pic:cNvPicPr>
                  </pic:nvPicPr>
                  <pic:blipFill>
                    <a:blip r:embed="rId30"/>
                    <a:stretch>
                      <a:fillRect/>
                    </a:stretch>
                  </pic:blipFill>
                  <pic:spPr>
                    <a:xfrm>
                      <a:off x="0" y="0"/>
                      <a:ext cx="7192270" cy="4608635"/>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图4-10修改部门成功</w:t>
      </w:r>
    </w:p>
    <w:p>
      <w:pPr>
        <w:pStyle w:val="4"/>
        <w:spacing w:line="360" w:lineRule="auto"/>
        <w:rPr>
          <w:rFonts w:eastAsiaTheme="majorEastAsia"/>
          <w:bCs/>
          <w:szCs w:val="28"/>
        </w:rPr>
      </w:pPr>
      <w:bookmarkStart w:id="238" w:name="_Toc95413286"/>
      <w:bookmarkStart w:id="239" w:name="_Toc136091525"/>
      <w:r>
        <w:rPr>
          <w:rFonts w:eastAsiaTheme="majorEastAsia"/>
          <w:bCs/>
          <w:szCs w:val="28"/>
        </w:rPr>
        <w:t>4.3.2</w:t>
      </w:r>
      <w:bookmarkEnd w:id="238"/>
      <w:r>
        <w:rPr>
          <w:rFonts w:eastAsiaTheme="majorEastAsia"/>
          <w:bCs/>
          <w:szCs w:val="28"/>
        </w:rPr>
        <w:t xml:space="preserve"> </w:t>
      </w:r>
      <w:r>
        <w:rPr>
          <w:rFonts w:hint="eastAsia" w:eastAsiaTheme="majorEastAsia"/>
          <w:bCs/>
          <w:szCs w:val="28"/>
        </w:rPr>
        <w:t>人员管理</w:t>
      </w:r>
      <w:bookmarkEnd w:id="239"/>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点击任意人员即可查看，单击后展示界面如图4-11所示。</w:t>
      </w:r>
    </w:p>
    <w:p>
      <w:pPr>
        <w:ind w:left="-1050" w:leftChars="-700" w:hanging="420" w:hangingChars="200"/>
        <w:jc w:val="left"/>
      </w:pPr>
      <w:r>
        <w:drawing>
          <wp:inline distT="0" distB="0" distL="0" distR="0">
            <wp:extent cx="7117715" cy="4521835"/>
            <wp:effectExtent l="0" t="0" r="6985" b="0"/>
            <wp:docPr id="98850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01942" name="图片 1"/>
                    <pic:cNvPicPr>
                      <a:picLocks noChangeAspect="1"/>
                    </pic:cNvPicPr>
                  </pic:nvPicPr>
                  <pic:blipFill>
                    <a:blip r:embed="rId31"/>
                    <a:stretch>
                      <a:fillRect/>
                    </a:stretch>
                  </pic:blipFill>
                  <pic:spPr>
                    <a:xfrm>
                      <a:off x="0" y="0"/>
                      <a:ext cx="7142017" cy="4537567"/>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图4-11</w:t>
      </w:r>
      <w:r>
        <w:rPr>
          <w:rFonts w:ascii="宋体" w:hAnsi="宋体"/>
          <w:b/>
          <w:color w:val="000000"/>
          <w:szCs w:val="21"/>
        </w:rPr>
        <w:t xml:space="preserve"> </w:t>
      </w:r>
      <w:r>
        <w:rPr>
          <w:rFonts w:hint="eastAsia" w:ascii="宋体" w:hAnsi="宋体"/>
          <w:b/>
          <w:color w:val="000000"/>
          <w:szCs w:val="21"/>
        </w:rPr>
        <w:t>人员信息</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点击添加人员，可进行人员添加操作，视选择不同可进行不同的部门添加方案，如图4-1</w:t>
      </w:r>
      <w:r>
        <w:rPr>
          <w:rFonts w:ascii="宋体" w:hAnsi="宋体"/>
          <w:sz w:val="24"/>
          <w:szCs w:val="24"/>
        </w:rPr>
        <w:t>2</w:t>
      </w:r>
      <w:r>
        <w:rPr>
          <w:rFonts w:hint="eastAsia" w:ascii="宋体" w:hAnsi="宋体"/>
          <w:sz w:val="24"/>
          <w:szCs w:val="24"/>
        </w:rPr>
        <w:t>、图4-1</w:t>
      </w:r>
      <w:r>
        <w:rPr>
          <w:rFonts w:ascii="宋体" w:hAnsi="宋体"/>
          <w:sz w:val="24"/>
          <w:szCs w:val="24"/>
        </w:rPr>
        <w:t>3</w:t>
      </w:r>
      <w:r>
        <w:rPr>
          <w:rFonts w:hint="eastAsia" w:ascii="宋体" w:hAnsi="宋体"/>
          <w:sz w:val="24"/>
          <w:szCs w:val="24"/>
        </w:rPr>
        <w:t>所示。</w:t>
      </w:r>
    </w:p>
    <w:p>
      <w:pPr>
        <w:ind w:left="-630" w:leftChars="-500" w:hanging="420" w:hangingChars="200"/>
        <w:jc w:val="left"/>
      </w:pPr>
      <w:r>
        <w:drawing>
          <wp:inline distT="0" distB="0" distL="0" distR="0">
            <wp:extent cx="6939280" cy="3707765"/>
            <wp:effectExtent l="0" t="0" r="0" b="6985"/>
            <wp:docPr id="201901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13244" name="图片 1"/>
                    <pic:cNvPicPr>
                      <a:picLocks noChangeAspect="1"/>
                    </pic:cNvPicPr>
                  </pic:nvPicPr>
                  <pic:blipFill>
                    <a:blip r:embed="rId32"/>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图4-12</w:t>
      </w:r>
      <w:r>
        <w:rPr>
          <w:rFonts w:ascii="宋体" w:hAnsi="宋体"/>
          <w:b/>
          <w:color w:val="000000"/>
          <w:szCs w:val="21"/>
        </w:rPr>
        <w:t xml:space="preserve"> </w:t>
      </w:r>
      <w:r>
        <w:rPr>
          <w:rFonts w:hint="eastAsia" w:ascii="宋体" w:hAnsi="宋体"/>
          <w:b/>
          <w:color w:val="000000"/>
          <w:szCs w:val="21"/>
        </w:rPr>
        <w:t>新增人员</w:t>
      </w:r>
    </w:p>
    <w:p>
      <w:pPr>
        <w:spacing w:line="360" w:lineRule="auto"/>
        <w:jc w:val="center"/>
        <w:rPr>
          <w:rFonts w:ascii="宋体" w:hAnsi="宋体"/>
          <w:b/>
          <w:color w:val="000000"/>
          <w:szCs w:val="21"/>
        </w:rPr>
      </w:pPr>
    </w:p>
    <w:p>
      <w:pPr>
        <w:ind w:left="-630" w:leftChars="-500" w:hanging="420" w:hangingChars="200"/>
        <w:jc w:val="center"/>
      </w:pPr>
      <w:r>
        <w:drawing>
          <wp:inline distT="0" distB="0" distL="0" distR="0">
            <wp:extent cx="6939280" cy="3707765"/>
            <wp:effectExtent l="0" t="0" r="0" b="6985"/>
            <wp:docPr id="2005407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7938" name="图片 1"/>
                    <pic:cNvPicPr>
                      <a:picLocks noChangeAspect="1"/>
                    </pic:cNvPicPr>
                  </pic:nvPicPr>
                  <pic:blipFill>
                    <a:blip r:embed="rId33"/>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w:t>
      </w:r>
      <w:r>
        <w:rPr>
          <w:rFonts w:ascii="宋体" w:hAnsi="宋体"/>
          <w:b/>
          <w:color w:val="000000"/>
          <w:szCs w:val="21"/>
        </w:rPr>
        <w:t xml:space="preserve">3 </w:t>
      </w:r>
      <w:r>
        <w:rPr>
          <w:rFonts w:hint="eastAsia" w:ascii="宋体" w:hAnsi="宋体"/>
          <w:b/>
          <w:color w:val="000000"/>
          <w:szCs w:val="21"/>
        </w:rPr>
        <w:t>添加人员成功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单击删除可将本人员从此部门中移除，具体如图4-1</w:t>
      </w:r>
      <w:r>
        <w:rPr>
          <w:rFonts w:ascii="宋体" w:hAnsi="宋体"/>
          <w:sz w:val="24"/>
          <w:szCs w:val="24"/>
        </w:rPr>
        <w:t>4</w:t>
      </w:r>
      <w:r>
        <w:rPr>
          <w:rFonts w:hint="eastAsia" w:ascii="宋体" w:hAnsi="宋体"/>
          <w:sz w:val="24"/>
          <w:szCs w:val="24"/>
        </w:rPr>
        <w:t>、图4-1</w:t>
      </w:r>
      <w:r>
        <w:rPr>
          <w:rFonts w:ascii="宋体" w:hAnsi="宋体"/>
          <w:sz w:val="24"/>
          <w:szCs w:val="24"/>
        </w:rPr>
        <w:t>5</w:t>
      </w:r>
      <w:r>
        <w:rPr>
          <w:rFonts w:hint="eastAsia" w:ascii="宋体" w:hAnsi="宋体"/>
          <w:sz w:val="24"/>
          <w:szCs w:val="24"/>
        </w:rPr>
        <w:t>所示。</w:t>
      </w:r>
    </w:p>
    <w:p>
      <w:pPr>
        <w:ind w:left="-630" w:leftChars="-500" w:hanging="420" w:hangingChars="200"/>
        <w:jc w:val="left"/>
      </w:pPr>
      <w:r>
        <w:drawing>
          <wp:inline distT="0" distB="0" distL="0" distR="0">
            <wp:extent cx="6939280" cy="3707765"/>
            <wp:effectExtent l="0" t="0" r="0" b="6985"/>
            <wp:docPr id="3228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07" name="图片 1"/>
                    <pic:cNvPicPr>
                      <a:picLocks noChangeAspect="1"/>
                    </pic:cNvPicPr>
                  </pic:nvPicPr>
                  <pic:blipFill>
                    <a:blip r:embed="rId34"/>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w:t>
      </w:r>
      <w:r>
        <w:rPr>
          <w:rFonts w:ascii="宋体" w:hAnsi="宋体"/>
          <w:b/>
          <w:color w:val="000000"/>
          <w:szCs w:val="21"/>
        </w:rPr>
        <w:t>4</w:t>
      </w:r>
      <w:r>
        <w:rPr>
          <w:rFonts w:hint="eastAsia" w:ascii="宋体" w:hAnsi="宋体"/>
          <w:b/>
          <w:color w:val="000000"/>
          <w:szCs w:val="21"/>
        </w:rPr>
        <w:t>删除人员</w:t>
      </w:r>
    </w:p>
    <w:p>
      <w:pPr>
        <w:ind w:left="-630" w:leftChars="-500" w:hanging="420" w:hangingChars="200"/>
        <w:jc w:val="left"/>
      </w:pPr>
      <w:r>
        <w:drawing>
          <wp:inline distT="0" distB="0" distL="0" distR="0">
            <wp:extent cx="6939280" cy="3707765"/>
            <wp:effectExtent l="0" t="0" r="0" b="6985"/>
            <wp:docPr id="206816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8358" name="图片 1"/>
                    <pic:cNvPicPr>
                      <a:picLocks noChangeAspect="1"/>
                    </pic:cNvPicPr>
                  </pic:nvPicPr>
                  <pic:blipFill>
                    <a:blip r:embed="rId35"/>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4-1</w:t>
      </w:r>
      <w:r>
        <w:rPr>
          <w:rFonts w:ascii="宋体" w:hAnsi="宋体"/>
          <w:b/>
          <w:color w:val="000000"/>
          <w:szCs w:val="21"/>
        </w:rPr>
        <w:t>5</w:t>
      </w:r>
      <w:r>
        <w:rPr>
          <w:rFonts w:hint="eastAsia" w:ascii="宋体" w:hAnsi="宋体"/>
          <w:b/>
          <w:color w:val="000000"/>
          <w:szCs w:val="21"/>
        </w:rPr>
        <w:t>删除成功</w:t>
      </w:r>
    </w:p>
    <w:p>
      <w:pPr>
        <w:ind w:left="420" w:hanging="420" w:hangingChars="200"/>
        <w:jc w:val="center"/>
      </w:pPr>
    </w:p>
    <w:p>
      <w:pPr>
        <w:pStyle w:val="4"/>
        <w:spacing w:line="360" w:lineRule="auto"/>
        <w:rPr>
          <w:rFonts w:eastAsiaTheme="majorEastAsia"/>
          <w:bCs/>
          <w:szCs w:val="28"/>
        </w:rPr>
      </w:pPr>
      <w:bookmarkStart w:id="240" w:name="_Toc95413287"/>
      <w:bookmarkStart w:id="241" w:name="_Toc136091526"/>
      <w:r>
        <w:rPr>
          <w:rFonts w:hint="eastAsia" w:eastAsiaTheme="majorEastAsia"/>
          <w:bCs/>
          <w:szCs w:val="28"/>
        </w:rPr>
        <w:t>4.3.3</w:t>
      </w:r>
      <w:r>
        <w:rPr>
          <w:rFonts w:eastAsiaTheme="majorEastAsia"/>
          <w:bCs/>
          <w:szCs w:val="28"/>
        </w:rPr>
        <w:t xml:space="preserve"> </w:t>
      </w:r>
      <w:r>
        <w:rPr>
          <w:rFonts w:hint="eastAsia" w:eastAsiaTheme="majorEastAsia"/>
          <w:bCs/>
          <w:szCs w:val="28"/>
        </w:rPr>
        <w:t>资产类别管理</w:t>
      </w:r>
      <w:bookmarkEnd w:id="240"/>
      <w:bookmarkEnd w:id="241"/>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单击资产类别可进入相应界面，如图4-1</w:t>
      </w:r>
      <w:r>
        <w:rPr>
          <w:rFonts w:ascii="宋体" w:hAnsi="宋体"/>
          <w:sz w:val="24"/>
          <w:szCs w:val="24"/>
        </w:rPr>
        <w:t>6</w:t>
      </w:r>
      <w:r>
        <w:rPr>
          <w:rFonts w:hint="eastAsia" w:ascii="宋体" w:hAnsi="宋体"/>
          <w:sz w:val="24"/>
          <w:szCs w:val="24"/>
        </w:rPr>
        <w:t>所示，该界面主要作用是列出所有资产类别信息，以一页1</w:t>
      </w:r>
      <w:r>
        <w:rPr>
          <w:rFonts w:ascii="宋体" w:hAnsi="宋体"/>
          <w:sz w:val="24"/>
          <w:szCs w:val="24"/>
        </w:rPr>
        <w:t>5</w:t>
      </w:r>
      <w:r>
        <w:rPr>
          <w:rFonts w:hint="eastAsia" w:ascii="宋体" w:hAnsi="宋体"/>
          <w:sz w:val="24"/>
          <w:szCs w:val="24"/>
        </w:rPr>
        <w:t>条展示，在此可对相应数据进行增删改查的操作。</w:t>
      </w:r>
    </w:p>
    <w:p>
      <w:pPr>
        <w:ind w:left="-1050" w:leftChars="-700" w:hanging="420" w:hangingChars="200"/>
      </w:pPr>
      <w:r>
        <w:drawing>
          <wp:inline distT="0" distB="0" distL="0" distR="0">
            <wp:extent cx="7139305" cy="4304665"/>
            <wp:effectExtent l="0" t="0" r="4445" b="635"/>
            <wp:docPr id="41208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87102" name="图片 1"/>
                    <pic:cNvPicPr>
                      <a:picLocks noChangeAspect="1"/>
                    </pic:cNvPicPr>
                  </pic:nvPicPr>
                  <pic:blipFill>
                    <a:blip r:embed="rId36"/>
                    <a:stretch>
                      <a:fillRect/>
                    </a:stretch>
                  </pic:blipFill>
                  <pic:spPr>
                    <a:xfrm>
                      <a:off x="0" y="0"/>
                      <a:ext cx="7152769" cy="4312832"/>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4-1</w:t>
      </w:r>
      <w:r>
        <w:rPr>
          <w:rFonts w:ascii="宋体" w:hAnsi="宋体"/>
          <w:b/>
          <w:color w:val="000000"/>
          <w:szCs w:val="21"/>
        </w:rPr>
        <w:t xml:space="preserve">6 </w:t>
      </w:r>
      <w:r>
        <w:rPr>
          <w:rFonts w:hint="eastAsia" w:ascii="宋体" w:hAnsi="宋体"/>
          <w:b/>
          <w:color w:val="000000"/>
          <w:szCs w:val="21"/>
        </w:rPr>
        <w:t>资产类别管理</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单击新增可新增资产类别相关，具体如图4-1</w:t>
      </w:r>
      <w:r>
        <w:rPr>
          <w:rFonts w:ascii="宋体" w:hAnsi="宋体"/>
          <w:sz w:val="24"/>
          <w:szCs w:val="24"/>
        </w:rPr>
        <w:t>7</w:t>
      </w:r>
      <w:r>
        <w:rPr>
          <w:rFonts w:hint="eastAsia" w:ascii="宋体" w:hAnsi="宋体"/>
          <w:sz w:val="24"/>
          <w:szCs w:val="24"/>
        </w:rPr>
        <w:t>所示，单击保存新增成功，如图4-1</w:t>
      </w:r>
      <w:r>
        <w:rPr>
          <w:rFonts w:ascii="宋体" w:hAnsi="宋体"/>
          <w:sz w:val="24"/>
          <w:szCs w:val="24"/>
        </w:rPr>
        <w:t>8</w:t>
      </w:r>
      <w:r>
        <w:rPr>
          <w:rFonts w:hint="eastAsia" w:ascii="宋体" w:hAnsi="宋体"/>
          <w:sz w:val="24"/>
          <w:szCs w:val="24"/>
        </w:rPr>
        <w:t>所示。</w:t>
      </w:r>
    </w:p>
    <w:p>
      <w:pPr>
        <w:spacing w:line="360" w:lineRule="auto"/>
        <w:ind w:left="-1050" w:leftChars="-500"/>
        <w:jc w:val="center"/>
        <w:rPr>
          <w:rFonts w:ascii="宋体" w:hAnsi="宋体"/>
          <w:b/>
          <w:color w:val="000000"/>
          <w:szCs w:val="21"/>
        </w:rPr>
      </w:pPr>
      <w:r>
        <w:drawing>
          <wp:inline distT="0" distB="0" distL="0" distR="0">
            <wp:extent cx="6938645" cy="3995420"/>
            <wp:effectExtent l="0" t="0" r="0" b="5080"/>
            <wp:docPr id="13705359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5996" name="图片 1" descr="图形用户界面, 应用程序&#10;&#10;描述已自动生成"/>
                    <pic:cNvPicPr>
                      <a:picLocks noChangeAspect="1"/>
                    </pic:cNvPicPr>
                  </pic:nvPicPr>
                  <pic:blipFill>
                    <a:blip r:embed="rId37"/>
                    <a:srcRect l="36297" t="25043" r="36239" b="45358"/>
                    <a:stretch>
                      <a:fillRect/>
                    </a:stretch>
                  </pic:blipFill>
                  <pic:spPr>
                    <a:xfrm>
                      <a:off x="0" y="0"/>
                      <a:ext cx="6938735" cy="3996000"/>
                    </a:xfrm>
                    <a:prstGeom prst="rect">
                      <a:avLst/>
                    </a:prstGeom>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4-1</w:t>
      </w:r>
      <w:r>
        <w:rPr>
          <w:rFonts w:ascii="宋体" w:hAnsi="宋体"/>
          <w:b/>
          <w:color w:val="000000"/>
          <w:szCs w:val="21"/>
        </w:rPr>
        <w:t xml:space="preserve">7 </w:t>
      </w:r>
      <w:r>
        <w:rPr>
          <w:rFonts w:hint="eastAsia" w:ascii="宋体" w:hAnsi="宋体"/>
          <w:b/>
          <w:color w:val="000000"/>
          <w:szCs w:val="21"/>
        </w:rPr>
        <w:t>新增资产类别</w:t>
      </w:r>
    </w:p>
    <w:p>
      <w:pPr>
        <w:spacing w:line="360" w:lineRule="auto"/>
        <w:ind w:left="-1050" w:leftChars="-500"/>
        <w:jc w:val="center"/>
        <w:rPr>
          <w:rFonts w:ascii="宋体" w:hAnsi="宋体"/>
          <w:b/>
          <w:color w:val="000000"/>
          <w:szCs w:val="21"/>
        </w:rPr>
      </w:pPr>
      <w:r>
        <w:drawing>
          <wp:inline distT="0" distB="0" distL="0" distR="0">
            <wp:extent cx="6939280" cy="3707765"/>
            <wp:effectExtent l="0" t="0" r="0" b="6985"/>
            <wp:docPr id="194339988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884" name="图片 1" descr="图形用户界面, 应用程序, 电子邮件&#10;&#10;描述已自动生成"/>
                    <pic:cNvPicPr>
                      <a:picLocks noChangeAspect="1"/>
                    </pic:cNvPicPr>
                  </pic:nvPicPr>
                  <pic:blipFill>
                    <a:blip r:embed="rId38"/>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4-1</w:t>
      </w:r>
      <w:r>
        <w:rPr>
          <w:rFonts w:ascii="宋体" w:hAnsi="宋体"/>
          <w:b/>
          <w:color w:val="000000"/>
          <w:szCs w:val="21"/>
        </w:rPr>
        <w:t xml:space="preserve">8 </w:t>
      </w:r>
      <w:r>
        <w:rPr>
          <w:rFonts w:hint="eastAsia" w:ascii="宋体" w:hAnsi="宋体"/>
          <w:b/>
          <w:color w:val="000000"/>
          <w:szCs w:val="21"/>
        </w:rPr>
        <w:t>新增成功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单击编辑可修改资产类别相关信息，具体如图4-1</w:t>
      </w:r>
      <w:r>
        <w:rPr>
          <w:rFonts w:ascii="宋体" w:hAnsi="宋体"/>
          <w:sz w:val="24"/>
          <w:szCs w:val="24"/>
        </w:rPr>
        <w:t>9</w:t>
      </w:r>
      <w:r>
        <w:rPr>
          <w:rFonts w:hint="eastAsia" w:ascii="宋体" w:hAnsi="宋体"/>
          <w:sz w:val="24"/>
          <w:szCs w:val="24"/>
        </w:rPr>
        <w:t>所示，单击确定修改成功，如图4-</w:t>
      </w:r>
      <w:r>
        <w:rPr>
          <w:rFonts w:ascii="宋体" w:hAnsi="宋体"/>
          <w:sz w:val="24"/>
          <w:szCs w:val="24"/>
        </w:rPr>
        <w:t>20</w:t>
      </w:r>
      <w:r>
        <w:rPr>
          <w:rFonts w:hint="eastAsia" w:ascii="宋体" w:hAnsi="宋体"/>
          <w:sz w:val="24"/>
          <w:szCs w:val="24"/>
        </w:rPr>
        <w:t>所示。</w:t>
      </w:r>
    </w:p>
    <w:p>
      <w:pPr>
        <w:ind w:left="-630" w:leftChars="-500" w:hanging="420" w:hangingChars="200"/>
      </w:pPr>
      <w:r>
        <w:drawing>
          <wp:inline distT="0" distB="0" distL="0" distR="0">
            <wp:extent cx="6921500" cy="4067810"/>
            <wp:effectExtent l="0" t="0" r="0" b="8890"/>
            <wp:docPr id="12213381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8162" name="图片 1" descr="图形用户界面, 应用程序&#10;&#10;描述已自动生成"/>
                    <pic:cNvPicPr>
                      <a:picLocks noChangeAspect="1"/>
                    </pic:cNvPicPr>
                  </pic:nvPicPr>
                  <pic:blipFill>
                    <a:blip r:embed="rId39"/>
                    <a:srcRect l="36495" t="25045" r="36239" b="44966"/>
                    <a:stretch>
                      <a:fillRect/>
                    </a:stretch>
                  </pic:blipFill>
                  <pic:spPr>
                    <a:xfrm>
                      <a:off x="0" y="0"/>
                      <a:ext cx="6921972" cy="4068000"/>
                    </a:xfrm>
                    <a:prstGeom prst="rect">
                      <a:avLst/>
                    </a:prstGeom>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19 </w:t>
      </w:r>
      <w:r>
        <w:rPr>
          <w:rFonts w:hint="eastAsia" w:ascii="宋体" w:hAnsi="宋体"/>
          <w:b/>
          <w:color w:val="000000"/>
          <w:szCs w:val="21"/>
        </w:rPr>
        <w:t>修改资产类别</w:t>
      </w:r>
    </w:p>
    <w:p>
      <w:pPr>
        <w:ind w:left="-630" w:leftChars="-500" w:hanging="420" w:hangingChars="200"/>
      </w:pPr>
      <w:r>
        <w:drawing>
          <wp:inline distT="0" distB="0" distL="0" distR="0">
            <wp:extent cx="6938645" cy="3448050"/>
            <wp:effectExtent l="0" t="0" r="0" b="0"/>
            <wp:docPr id="5019044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04433" name="图片 1" descr="图形用户界面, 应用程序&#10;&#10;描述已自动生成"/>
                    <pic:cNvPicPr>
                      <a:picLocks noChangeAspect="1"/>
                    </pic:cNvPicPr>
                  </pic:nvPicPr>
                  <pic:blipFill>
                    <a:blip r:embed="rId40"/>
                    <a:srcRect b="7004"/>
                    <a:stretch>
                      <a:fillRect/>
                    </a:stretch>
                  </pic:blipFill>
                  <pic:spPr>
                    <a:xfrm>
                      <a:off x="0" y="0"/>
                      <a:ext cx="6939326" cy="3448269"/>
                    </a:xfrm>
                    <a:prstGeom prst="rect">
                      <a:avLst/>
                    </a:prstGeom>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20 </w:t>
      </w:r>
      <w:r>
        <w:rPr>
          <w:rFonts w:hint="eastAsia" w:ascii="宋体" w:hAnsi="宋体"/>
          <w:b/>
          <w:color w:val="000000"/>
          <w:szCs w:val="21"/>
        </w:rPr>
        <w:t>修改成功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单击禁用可禁用资产类别，当然，事先会有确认弹窗，如图4-</w:t>
      </w:r>
      <w:r>
        <w:rPr>
          <w:rFonts w:ascii="宋体" w:hAnsi="宋体"/>
          <w:sz w:val="24"/>
          <w:szCs w:val="24"/>
        </w:rPr>
        <w:t>21</w:t>
      </w:r>
      <w:r>
        <w:rPr>
          <w:rFonts w:hint="eastAsia" w:ascii="宋体" w:hAnsi="宋体"/>
          <w:sz w:val="24"/>
          <w:szCs w:val="24"/>
        </w:rPr>
        <w:t>所示。</w:t>
      </w:r>
    </w:p>
    <w:p>
      <w:pPr>
        <w:ind w:left="-630" w:leftChars="-500" w:hanging="420" w:hangingChars="200"/>
      </w:pPr>
      <w:r>
        <w:drawing>
          <wp:inline distT="0" distB="0" distL="0" distR="0">
            <wp:extent cx="6939280" cy="3707765"/>
            <wp:effectExtent l="0" t="0" r="0" b="6985"/>
            <wp:docPr id="1825021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21400" name="图片 1"/>
                    <pic:cNvPicPr>
                      <a:picLocks noChangeAspect="1"/>
                    </pic:cNvPicPr>
                  </pic:nvPicPr>
                  <pic:blipFill>
                    <a:blip r:embed="rId41"/>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21 </w:t>
      </w:r>
      <w:r>
        <w:rPr>
          <w:rFonts w:hint="eastAsia" w:ascii="宋体" w:hAnsi="宋体"/>
          <w:b/>
          <w:color w:val="000000"/>
          <w:szCs w:val="21"/>
        </w:rPr>
        <w:t>禁用确认</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单击启用可启用资产类别，当然，事先会有确认弹窗，如图4-</w:t>
      </w:r>
      <w:r>
        <w:rPr>
          <w:rFonts w:ascii="宋体" w:hAnsi="宋体"/>
          <w:sz w:val="24"/>
          <w:szCs w:val="24"/>
        </w:rPr>
        <w:t>22</w:t>
      </w:r>
      <w:r>
        <w:rPr>
          <w:rFonts w:hint="eastAsia" w:ascii="宋体" w:hAnsi="宋体"/>
          <w:sz w:val="24"/>
          <w:szCs w:val="24"/>
        </w:rPr>
        <w:t>所示。</w:t>
      </w:r>
    </w:p>
    <w:p>
      <w:pPr>
        <w:ind w:left="-630" w:leftChars="-500" w:hanging="420" w:hangingChars="200"/>
      </w:pPr>
      <w:r>
        <w:drawing>
          <wp:inline distT="0" distB="0" distL="0" distR="0">
            <wp:extent cx="6939280" cy="3707765"/>
            <wp:effectExtent l="0" t="0" r="0" b="6985"/>
            <wp:docPr id="1091788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8403" name="图片 1"/>
                    <pic:cNvPicPr>
                      <a:picLocks noChangeAspect="1"/>
                    </pic:cNvPicPr>
                  </pic:nvPicPr>
                  <pic:blipFill>
                    <a:blip r:embed="rId42"/>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22 </w:t>
      </w:r>
      <w:r>
        <w:rPr>
          <w:rFonts w:hint="eastAsia" w:ascii="宋体" w:hAnsi="宋体"/>
          <w:b/>
          <w:color w:val="000000"/>
          <w:szCs w:val="21"/>
        </w:rPr>
        <w:t>启用确认</w:t>
      </w:r>
    </w:p>
    <w:p>
      <w:pPr>
        <w:pStyle w:val="3"/>
        <w:spacing w:before="0" w:after="0" w:line="360" w:lineRule="auto"/>
        <w:rPr>
          <w:rFonts w:ascii="Times New Roman" w:hAnsi="Times New Roman"/>
          <w:szCs w:val="28"/>
        </w:rPr>
      </w:pPr>
      <w:bookmarkStart w:id="242" w:name="_Toc136091527"/>
      <w:bookmarkStart w:id="243" w:name="_Toc95413288"/>
      <w:r>
        <w:rPr>
          <w:rFonts w:ascii="Times New Roman" w:hAnsi="Times New Roman"/>
          <w:szCs w:val="28"/>
        </w:rPr>
        <w:t>4.4</w:t>
      </w:r>
      <w:r>
        <w:rPr>
          <w:rFonts w:hint="eastAsia" w:ascii="Times New Roman" w:hAnsi="Times New Roman"/>
          <w:szCs w:val="28"/>
        </w:rPr>
        <w:t>日常管理</w:t>
      </w:r>
      <w:bookmarkEnd w:id="242"/>
      <w:bookmarkEnd w:id="243"/>
    </w:p>
    <w:p>
      <w:pPr>
        <w:pStyle w:val="4"/>
        <w:spacing w:line="360" w:lineRule="auto"/>
        <w:rPr>
          <w:rFonts w:eastAsiaTheme="majorEastAsia"/>
          <w:bCs/>
          <w:szCs w:val="28"/>
        </w:rPr>
      </w:pPr>
      <w:bookmarkStart w:id="244" w:name="_Toc95413289"/>
      <w:bookmarkStart w:id="245" w:name="_Toc136091528"/>
      <w:r>
        <w:rPr>
          <w:rFonts w:hint="eastAsia" w:eastAsiaTheme="majorEastAsia"/>
          <w:bCs/>
          <w:szCs w:val="28"/>
        </w:rPr>
        <w:t>4.4.1</w:t>
      </w:r>
      <w:r>
        <w:rPr>
          <w:rFonts w:eastAsiaTheme="majorEastAsia"/>
          <w:bCs/>
          <w:szCs w:val="28"/>
        </w:rPr>
        <w:t xml:space="preserve"> </w:t>
      </w:r>
      <w:bookmarkEnd w:id="244"/>
      <w:r>
        <w:rPr>
          <w:rFonts w:hint="eastAsia" w:eastAsiaTheme="majorEastAsia"/>
          <w:bCs/>
          <w:szCs w:val="28"/>
        </w:rPr>
        <w:t>资产管理</w:t>
      </w:r>
      <w:bookmarkEnd w:id="245"/>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该部分是针对资产的信息进行相应管理操作</w:t>
      </w:r>
    </w:p>
    <w:p>
      <w:pPr>
        <w:pStyle w:val="5"/>
        <w:rPr>
          <w:sz w:val="24"/>
          <w:szCs w:val="24"/>
        </w:rPr>
      </w:pPr>
      <w:r>
        <w:rPr>
          <w:rFonts w:hint="eastAsia"/>
          <w:sz w:val="24"/>
          <w:szCs w:val="24"/>
        </w:rPr>
        <w:t>4.4.</w:t>
      </w:r>
      <w:r>
        <w:rPr>
          <w:sz w:val="24"/>
          <w:szCs w:val="24"/>
        </w:rPr>
        <w:t xml:space="preserve">1.1 </w:t>
      </w:r>
      <w:r>
        <w:rPr>
          <w:rFonts w:hint="eastAsia"/>
          <w:sz w:val="24"/>
          <w:szCs w:val="24"/>
        </w:rPr>
        <w:t>资产入库</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该部分是对获得资产进行入库，通过单击资产管理——资产入库，即可进入相应界面，如图4-25所示。</w:t>
      </w:r>
    </w:p>
    <w:p/>
    <w:p>
      <w:pPr>
        <w:ind w:left="-1050" w:leftChars="-700" w:hanging="420" w:hangingChars="200"/>
      </w:pPr>
      <w:r>
        <w:drawing>
          <wp:inline distT="0" distB="0" distL="0" distR="0">
            <wp:extent cx="7148830" cy="4360545"/>
            <wp:effectExtent l="0" t="0" r="0" b="1905"/>
            <wp:docPr id="124545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0367" name="图片 1"/>
                    <pic:cNvPicPr>
                      <a:picLocks noChangeAspect="1"/>
                    </pic:cNvPicPr>
                  </pic:nvPicPr>
                  <pic:blipFill>
                    <a:blip r:embed="rId43"/>
                    <a:stretch>
                      <a:fillRect/>
                    </a:stretch>
                  </pic:blipFill>
                  <pic:spPr>
                    <a:xfrm>
                      <a:off x="0" y="0"/>
                      <a:ext cx="7162541" cy="4368681"/>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图4-25</w:t>
      </w:r>
      <w:r>
        <w:rPr>
          <w:rFonts w:ascii="宋体" w:hAnsi="宋体"/>
          <w:b/>
          <w:color w:val="000000"/>
          <w:szCs w:val="21"/>
        </w:rPr>
        <w:t xml:space="preserve"> </w:t>
      </w:r>
      <w:r>
        <w:rPr>
          <w:rFonts w:hint="eastAsia" w:ascii="宋体" w:hAnsi="宋体"/>
          <w:b/>
          <w:color w:val="000000"/>
          <w:szCs w:val="21"/>
        </w:rPr>
        <w:t>资产入库列表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在此还是先说资产入库，可以看见在上图（4-25）中，我们看见有入库登记按钮，单击按钮后我们可以看见如图4-26所示界面。</w:t>
      </w:r>
    </w:p>
    <w:p>
      <w:pPr>
        <w:ind w:left="-630" w:leftChars="-500" w:hanging="420" w:hangingChars="200"/>
      </w:pPr>
      <w:r>
        <w:drawing>
          <wp:inline distT="0" distB="0" distL="0" distR="0">
            <wp:extent cx="6939280" cy="3707765"/>
            <wp:effectExtent l="0" t="0" r="0" b="6985"/>
            <wp:docPr id="1187767075"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7075" name="图片 1" descr="图形用户界面, 应用程序, 电子邮件&#10;&#10;描述已自动生成"/>
                    <pic:cNvPicPr>
                      <a:picLocks noChangeAspect="1"/>
                    </pic:cNvPicPr>
                  </pic:nvPicPr>
                  <pic:blipFill>
                    <a:blip r:embed="rId44"/>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图4-26</w:t>
      </w:r>
      <w:r>
        <w:rPr>
          <w:rFonts w:ascii="宋体" w:hAnsi="宋体"/>
          <w:b/>
          <w:color w:val="000000"/>
          <w:szCs w:val="21"/>
        </w:rPr>
        <w:t xml:space="preserve"> </w:t>
      </w:r>
      <w:r>
        <w:rPr>
          <w:rFonts w:hint="eastAsia" w:ascii="宋体" w:hAnsi="宋体"/>
          <w:b/>
          <w:color w:val="000000"/>
          <w:szCs w:val="21"/>
        </w:rPr>
        <w:t>入库登记页面</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在输入完相应数据且无错误后我们就可以单击保存，当列表中出现刚刚输入的资产信息那就说明入库成功了，出现如图4-27所示界面。</w:t>
      </w:r>
    </w:p>
    <w:p>
      <w:pPr>
        <w:ind w:left="-630" w:leftChars="-500" w:hanging="420" w:hangingChars="200"/>
      </w:pPr>
      <w:r>
        <w:drawing>
          <wp:inline distT="0" distB="0" distL="0" distR="0">
            <wp:extent cx="6939280" cy="3707765"/>
            <wp:effectExtent l="0" t="0" r="0" b="6985"/>
            <wp:docPr id="52715598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55981" name="图片 1" descr="图形用户界面, 应用程序&#10;&#10;描述已自动生成"/>
                    <pic:cNvPicPr>
                      <a:picLocks noChangeAspect="1"/>
                    </pic:cNvPicPr>
                  </pic:nvPicPr>
                  <pic:blipFill>
                    <a:blip r:embed="rId45"/>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图4-27</w:t>
      </w:r>
      <w:r>
        <w:rPr>
          <w:rFonts w:ascii="宋体" w:hAnsi="宋体"/>
          <w:b/>
          <w:color w:val="000000"/>
          <w:szCs w:val="21"/>
        </w:rPr>
        <w:t xml:space="preserve"> </w:t>
      </w:r>
      <w:r>
        <w:rPr>
          <w:rFonts w:hint="eastAsia" w:ascii="宋体" w:hAnsi="宋体"/>
          <w:b/>
          <w:color w:val="000000"/>
          <w:szCs w:val="21"/>
        </w:rPr>
        <w:t>入库登记成功</w:t>
      </w:r>
    </w:p>
    <w:p>
      <w:pPr>
        <w:pStyle w:val="5"/>
        <w:rPr>
          <w:sz w:val="24"/>
          <w:szCs w:val="24"/>
        </w:rPr>
      </w:pPr>
      <w:r>
        <w:rPr>
          <w:rFonts w:hint="eastAsia"/>
          <w:sz w:val="24"/>
          <w:szCs w:val="24"/>
        </w:rPr>
        <w:t>4.4.</w:t>
      </w:r>
      <w:r>
        <w:rPr>
          <w:sz w:val="24"/>
          <w:szCs w:val="24"/>
        </w:rPr>
        <w:t>1.2</w:t>
      </w:r>
      <w:r>
        <w:rPr>
          <w:rFonts w:hint="eastAsia"/>
          <w:sz w:val="24"/>
          <w:szCs w:val="24"/>
        </w:rPr>
        <w:t>资产信息维护</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该部分是对入库资产进行信息维护，通过单击资产管理——资产信息维护，即可进入相应界面，如图4-2</w:t>
      </w:r>
      <w:r>
        <w:rPr>
          <w:rFonts w:ascii="宋体" w:hAnsi="宋体"/>
          <w:sz w:val="24"/>
          <w:szCs w:val="24"/>
        </w:rPr>
        <w:t>8</w:t>
      </w:r>
      <w:r>
        <w:rPr>
          <w:rFonts w:hint="eastAsia" w:ascii="宋体" w:hAnsi="宋体"/>
          <w:sz w:val="24"/>
          <w:szCs w:val="24"/>
        </w:rPr>
        <w:t>所示。</w:t>
      </w:r>
    </w:p>
    <w:p>
      <w:pPr>
        <w:ind w:left="-1050" w:leftChars="-700" w:hanging="420" w:hangingChars="200"/>
      </w:pPr>
      <w:r>
        <w:drawing>
          <wp:inline distT="0" distB="0" distL="0" distR="0">
            <wp:extent cx="7118350" cy="4203065"/>
            <wp:effectExtent l="0" t="0" r="6350" b="6985"/>
            <wp:docPr id="1261316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16201" name="图片 1"/>
                    <pic:cNvPicPr>
                      <a:picLocks noChangeAspect="1"/>
                    </pic:cNvPicPr>
                  </pic:nvPicPr>
                  <pic:blipFill>
                    <a:blip r:embed="rId46"/>
                    <a:stretch>
                      <a:fillRect/>
                    </a:stretch>
                  </pic:blipFill>
                  <pic:spPr>
                    <a:xfrm>
                      <a:off x="0" y="0"/>
                      <a:ext cx="7127484" cy="4208948"/>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w:t>
      </w:r>
      <w:r>
        <w:rPr>
          <w:rFonts w:ascii="宋体" w:hAnsi="宋体"/>
          <w:b/>
          <w:color w:val="000000"/>
          <w:szCs w:val="21"/>
        </w:rPr>
        <w:t xml:space="preserve">8 </w:t>
      </w:r>
      <w:r>
        <w:rPr>
          <w:rFonts w:hint="eastAsia" w:ascii="宋体" w:hAnsi="宋体"/>
          <w:b/>
          <w:color w:val="000000"/>
          <w:szCs w:val="21"/>
        </w:rPr>
        <w:t>资产信息维护列表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在每条资产信息操作列有修改按钮，单击按钮后我们可以看见如图4-2</w:t>
      </w:r>
      <w:r>
        <w:rPr>
          <w:rFonts w:ascii="宋体" w:hAnsi="宋体"/>
          <w:sz w:val="24"/>
          <w:szCs w:val="24"/>
        </w:rPr>
        <w:t>9</w:t>
      </w:r>
      <w:r>
        <w:rPr>
          <w:rFonts w:hint="eastAsia" w:ascii="宋体" w:hAnsi="宋体"/>
          <w:sz w:val="24"/>
          <w:szCs w:val="24"/>
        </w:rPr>
        <w:t>所示界面。</w:t>
      </w:r>
    </w:p>
    <w:p>
      <w:pPr>
        <w:ind w:left="-630" w:leftChars="-500" w:hanging="420" w:hangingChars="200"/>
      </w:pPr>
      <w:r>
        <w:drawing>
          <wp:inline distT="0" distB="0" distL="0" distR="0">
            <wp:extent cx="6939280" cy="3707765"/>
            <wp:effectExtent l="0" t="0" r="0" b="6985"/>
            <wp:docPr id="20814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0447" name="图片 1"/>
                    <pic:cNvPicPr>
                      <a:picLocks noChangeAspect="1"/>
                    </pic:cNvPicPr>
                  </pic:nvPicPr>
                  <pic:blipFill>
                    <a:blip r:embed="rId47"/>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w:t>
      </w:r>
      <w:r>
        <w:rPr>
          <w:rFonts w:ascii="宋体" w:hAnsi="宋体"/>
          <w:b/>
          <w:color w:val="000000"/>
          <w:szCs w:val="21"/>
        </w:rPr>
        <w:t xml:space="preserve">9 </w:t>
      </w:r>
      <w:r>
        <w:rPr>
          <w:rFonts w:hint="eastAsia" w:ascii="宋体" w:hAnsi="宋体"/>
          <w:b/>
          <w:color w:val="000000"/>
          <w:szCs w:val="21"/>
        </w:rPr>
        <w:t>资产信息维护修改页面</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在输入完相应数据且无错误后我们就可以单击保存，当列表中出现刚刚输入的资产信息那就说明修改成功了，出现如图4-</w:t>
      </w:r>
      <w:r>
        <w:rPr>
          <w:rFonts w:ascii="宋体" w:hAnsi="宋体"/>
          <w:sz w:val="24"/>
          <w:szCs w:val="24"/>
        </w:rPr>
        <w:t>30</w:t>
      </w:r>
      <w:r>
        <w:rPr>
          <w:rFonts w:hint="eastAsia" w:ascii="宋体" w:hAnsi="宋体"/>
          <w:sz w:val="24"/>
          <w:szCs w:val="24"/>
        </w:rPr>
        <w:t>所示界面。</w:t>
      </w:r>
    </w:p>
    <w:p>
      <w:pPr>
        <w:ind w:left="-630" w:leftChars="-500" w:hanging="420" w:hangingChars="200"/>
      </w:pPr>
      <w:r>
        <w:drawing>
          <wp:inline distT="0" distB="0" distL="0" distR="0">
            <wp:extent cx="6939280" cy="3707765"/>
            <wp:effectExtent l="0" t="0" r="0" b="6985"/>
            <wp:docPr id="164464182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41822" name="图片 1" descr="图形用户界面, 应用程序, 电子邮件&#10;&#10;描述已自动生成"/>
                    <pic:cNvPicPr>
                      <a:picLocks noChangeAspect="1"/>
                    </pic:cNvPicPr>
                  </pic:nvPicPr>
                  <pic:blipFill>
                    <a:blip r:embed="rId48"/>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30 </w:t>
      </w:r>
      <w:r>
        <w:rPr>
          <w:rFonts w:hint="eastAsia" w:ascii="宋体" w:hAnsi="宋体"/>
          <w:b/>
          <w:color w:val="000000"/>
          <w:szCs w:val="21"/>
        </w:rPr>
        <w:t>资产信息修改成功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此上便是资产管理的主要内容。</w:t>
      </w:r>
    </w:p>
    <w:p>
      <w:pPr>
        <w:pStyle w:val="4"/>
        <w:spacing w:line="360" w:lineRule="auto"/>
        <w:rPr>
          <w:rFonts w:eastAsiaTheme="majorEastAsia"/>
          <w:bCs/>
          <w:szCs w:val="28"/>
        </w:rPr>
      </w:pPr>
      <w:bookmarkStart w:id="246" w:name="_Toc95413290"/>
      <w:bookmarkStart w:id="247" w:name="_Toc136091529"/>
      <w:r>
        <w:rPr>
          <w:rFonts w:hint="eastAsia" w:eastAsiaTheme="majorEastAsia"/>
          <w:bCs/>
          <w:szCs w:val="28"/>
        </w:rPr>
        <w:t>4.4.2</w:t>
      </w:r>
      <w:bookmarkEnd w:id="246"/>
      <w:r>
        <w:rPr>
          <w:rFonts w:eastAsiaTheme="majorEastAsia"/>
          <w:bCs/>
          <w:szCs w:val="28"/>
        </w:rPr>
        <w:t xml:space="preserve"> </w:t>
      </w:r>
      <w:r>
        <w:rPr>
          <w:rFonts w:hint="eastAsia" w:eastAsiaTheme="majorEastAsia"/>
          <w:bCs/>
          <w:szCs w:val="28"/>
        </w:rPr>
        <w:t>资产审批管理</w:t>
      </w:r>
      <w:bookmarkEnd w:id="247"/>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该部分是针对资产审批信息进行相应管理操作</w:t>
      </w:r>
    </w:p>
    <w:p>
      <w:pPr>
        <w:pStyle w:val="5"/>
        <w:rPr>
          <w:sz w:val="24"/>
          <w:szCs w:val="24"/>
        </w:rPr>
      </w:pPr>
      <w:r>
        <w:rPr>
          <w:rFonts w:hint="eastAsia"/>
          <w:sz w:val="24"/>
          <w:szCs w:val="24"/>
        </w:rPr>
        <w:t>4.4.</w:t>
      </w:r>
      <w:r>
        <w:rPr>
          <w:sz w:val="24"/>
          <w:szCs w:val="24"/>
        </w:rPr>
        <w:t xml:space="preserve">2.1 </w:t>
      </w:r>
      <w:r>
        <w:rPr>
          <w:rFonts w:hint="eastAsia"/>
          <w:sz w:val="24"/>
          <w:szCs w:val="24"/>
        </w:rPr>
        <w:t>资产申购审批</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单击资产审批管理——资产申购审批即可进入该项，详细界面如图4-3</w:t>
      </w:r>
      <w:r>
        <w:rPr>
          <w:rFonts w:ascii="宋体" w:hAnsi="宋体"/>
          <w:sz w:val="24"/>
          <w:szCs w:val="24"/>
        </w:rPr>
        <w:t>1</w:t>
      </w:r>
      <w:r>
        <w:rPr>
          <w:rFonts w:hint="eastAsia" w:ascii="宋体" w:hAnsi="宋体"/>
          <w:sz w:val="24"/>
          <w:szCs w:val="24"/>
        </w:rPr>
        <w:t>所示。</w:t>
      </w:r>
    </w:p>
    <w:p>
      <w:pPr>
        <w:ind w:left="-1050" w:leftChars="-700" w:hanging="420" w:hangingChars="200"/>
      </w:pPr>
      <w:r>
        <w:drawing>
          <wp:inline distT="0" distB="0" distL="0" distR="0">
            <wp:extent cx="7073900" cy="3779520"/>
            <wp:effectExtent l="0" t="0" r="0" b="0"/>
            <wp:docPr id="9391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424" name="图片 1"/>
                    <pic:cNvPicPr>
                      <a:picLocks noChangeAspect="1"/>
                    </pic:cNvPicPr>
                  </pic:nvPicPr>
                  <pic:blipFill>
                    <a:blip r:embed="rId49"/>
                    <a:stretch>
                      <a:fillRect/>
                    </a:stretch>
                  </pic:blipFill>
                  <pic:spPr>
                    <a:xfrm>
                      <a:off x="0" y="0"/>
                      <a:ext cx="7074070" cy="3780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 xml:space="preserve">1 </w:t>
      </w:r>
      <w:r>
        <w:rPr>
          <w:rFonts w:hint="eastAsia" w:ascii="宋体" w:hAnsi="宋体"/>
          <w:b/>
          <w:color w:val="000000"/>
          <w:szCs w:val="21"/>
        </w:rPr>
        <w:t>资产申购审批列表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在这个界面中我们可以进行资产申购审批，点击审批按钮，弹出资产申购登记审批弹窗。选择审批结果，单击保存按钮可对数据进行相应操作。出现如图4-3</w:t>
      </w:r>
      <w:r>
        <w:rPr>
          <w:rFonts w:ascii="宋体" w:hAnsi="宋体"/>
          <w:sz w:val="24"/>
          <w:szCs w:val="24"/>
        </w:rPr>
        <w:t>2</w:t>
      </w:r>
      <w:r>
        <w:rPr>
          <w:rFonts w:hint="eastAsia" w:ascii="宋体" w:hAnsi="宋体"/>
          <w:sz w:val="24"/>
          <w:szCs w:val="24"/>
        </w:rPr>
        <w:t>、4</w:t>
      </w:r>
      <w:r>
        <w:rPr>
          <w:rFonts w:ascii="宋体" w:hAnsi="宋体"/>
          <w:sz w:val="24"/>
          <w:szCs w:val="24"/>
        </w:rPr>
        <w:t>-33</w:t>
      </w:r>
      <w:r>
        <w:rPr>
          <w:rFonts w:hint="eastAsia" w:ascii="宋体" w:hAnsi="宋体"/>
          <w:sz w:val="24"/>
          <w:szCs w:val="24"/>
        </w:rPr>
        <w:t>所示的界面。</w:t>
      </w:r>
    </w:p>
    <w:p>
      <w:pPr>
        <w:ind w:left="-630" w:leftChars="-500" w:hanging="420" w:hangingChars="200"/>
      </w:pPr>
      <w:r>
        <w:drawing>
          <wp:inline distT="0" distB="0" distL="0" distR="0">
            <wp:extent cx="6939280" cy="3707765"/>
            <wp:effectExtent l="0" t="0" r="0" b="6985"/>
            <wp:docPr id="14460179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7938" name="图片 1" descr="图形用户界面, 应用程序&#10;&#10;描述已自动生成"/>
                    <pic:cNvPicPr>
                      <a:picLocks noChangeAspect="1"/>
                    </pic:cNvPicPr>
                  </pic:nvPicPr>
                  <pic:blipFill>
                    <a:blip r:embed="rId50"/>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 xml:space="preserve">2 </w:t>
      </w:r>
      <w:r>
        <w:rPr>
          <w:rFonts w:hint="eastAsia" w:ascii="宋体" w:hAnsi="宋体"/>
          <w:b/>
          <w:color w:val="000000"/>
          <w:szCs w:val="21"/>
        </w:rPr>
        <w:t>资产申购登记审批</w:t>
      </w:r>
    </w:p>
    <w:p>
      <w:pPr>
        <w:ind w:left="-630" w:leftChars="-500" w:hanging="420" w:hangingChars="200"/>
      </w:pPr>
      <w:r>
        <w:drawing>
          <wp:inline distT="0" distB="0" distL="0" distR="0">
            <wp:extent cx="6939280" cy="3707765"/>
            <wp:effectExtent l="0" t="0" r="0" b="6985"/>
            <wp:docPr id="8105501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50160" name="图片 1" descr="图形用户界面, 应用程序&#10;&#10;描述已自动生成"/>
                    <pic:cNvPicPr>
                      <a:picLocks noChangeAspect="1"/>
                    </pic:cNvPicPr>
                  </pic:nvPicPr>
                  <pic:blipFill>
                    <a:blip r:embed="rId51"/>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 xml:space="preserve">3 </w:t>
      </w:r>
      <w:r>
        <w:rPr>
          <w:rFonts w:hint="eastAsia" w:ascii="宋体" w:hAnsi="宋体"/>
          <w:b/>
          <w:color w:val="000000"/>
          <w:szCs w:val="21"/>
        </w:rPr>
        <w:t>资产申购登记审批成功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此上便是资产审批管理的主要内容。</w:t>
      </w:r>
    </w:p>
    <w:p>
      <w:pPr>
        <w:widowControl/>
        <w:shd w:val="clear" w:color="auto" w:fill="FFFFFF"/>
        <w:spacing w:line="360" w:lineRule="auto"/>
        <w:ind w:firstLine="480" w:firstLineChars="200"/>
        <w:rPr>
          <w:rFonts w:ascii="宋体" w:hAnsi="宋体"/>
          <w:sz w:val="24"/>
          <w:szCs w:val="24"/>
        </w:rPr>
      </w:pPr>
    </w:p>
    <w:p>
      <w:pPr>
        <w:pStyle w:val="3"/>
        <w:spacing w:before="0" w:after="0" w:line="360" w:lineRule="auto"/>
        <w:rPr>
          <w:rFonts w:ascii="Times New Roman" w:hAnsi="Times New Roman"/>
          <w:szCs w:val="28"/>
        </w:rPr>
      </w:pPr>
      <w:bookmarkStart w:id="248" w:name="_Toc95413291"/>
      <w:bookmarkStart w:id="249" w:name="_Toc136091530"/>
      <w:r>
        <w:rPr>
          <w:rFonts w:hint="eastAsia" w:ascii="Times New Roman" w:hAnsi="Times New Roman"/>
          <w:szCs w:val="28"/>
        </w:rPr>
        <w:t>4.5</w:t>
      </w:r>
      <w:r>
        <w:rPr>
          <w:rFonts w:ascii="Times New Roman" w:hAnsi="Times New Roman"/>
          <w:szCs w:val="28"/>
        </w:rPr>
        <w:t xml:space="preserve"> </w:t>
      </w:r>
      <w:bookmarkEnd w:id="248"/>
      <w:r>
        <w:rPr>
          <w:rFonts w:hint="eastAsia" w:ascii="Times New Roman" w:hAnsi="Times New Roman"/>
          <w:szCs w:val="28"/>
        </w:rPr>
        <w:t>统计分析</w:t>
      </w:r>
      <w:bookmarkEnd w:id="249"/>
    </w:p>
    <w:p>
      <w:pPr>
        <w:pStyle w:val="4"/>
      </w:pPr>
      <w:bookmarkStart w:id="250" w:name="_Toc136091531"/>
      <w:r>
        <w:rPr>
          <w:rFonts w:hint="eastAsia"/>
        </w:rPr>
        <w:t>4.5.</w:t>
      </w:r>
      <w:r>
        <w:t xml:space="preserve">1 </w:t>
      </w:r>
      <w:r>
        <w:rPr>
          <w:rFonts w:hint="eastAsia"/>
        </w:rPr>
        <w:t>功能实现</w:t>
      </w:r>
      <w:bookmarkEnd w:id="250"/>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该功能项仅有一个模块，如图4-3</w:t>
      </w:r>
      <w:r>
        <w:rPr>
          <w:rFonts w:ascii="宋体" w:hAnsi="宋体"/>
          <w:sz w:val="24"/>
          <w:szCs w:val="24"/>
        </w:rPr>
        <w:t>4</w:t>
      </w:r>
      <w:r>
        <w:rPr>
          <w:rFonts w:hint="eastAsia" w:ascii="宋体" w:hAnsi="宋体"/>
          <w:sz w:val="24"/>
          <w:szCs w:val="24"/>
        </w:rPr>
        <w:t>所示。</w:t>
      </w:r>
    </w:p>
    <w:p>
      <w:pPr>
        <w:ind w:left="-1050" w:leftChars="-700" w:hanging="420" w:hangingChars="200"/>
      </w:pPr>
      <w:r>
        <w:drawing>
          <wp:inline distT="0" distB="0" distL="0" distR="0">
            <wp:extent cx="7073900" cy="3779520"/>
            <wp:effectExtent l="0" t="0" r="0" b="0"/>
            <wp:docPr id="180165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382" name="图片 1"/>
                    <pic:cNvPicPr>
                      <a:picLocks noChangeAspect="1"/>
                    </pic:cNvPicPr>
                  </pic:nvPicPr>
                  <pic:blipFill>
                    <a:blip r:embed="rId52"/>
                    <a:stretch>
                      <a:fillRect/>
                    </a:stretch>
                  </pic:blipFill>
                  <pic:spPr>
                    <a:xfrm>
                      <a:off x="0" y="0"/>
                      <a:ext cx="7074070" cy="3780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 xml:space="preserve">4 </w:t>
      </w:r>
      <w:r>
        <w:rPr>
          <w:rFonts w:hint="eastAsia" w:ascii="宋体" w:hAnsi="宋体"/>
          <w:b/>
          <w:color w:val="000000"/>
          <w:szCs w:val="21"/>
        </w:rPr>
        <w:t>资产查询统计</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这个界面负责展示所有的资产信息以及进行相关信息的统计查询，另外点击统计报表按钮可以进入统计报表页面，如图4-3</w:t>
      </w:r>
      <w:r>
        <w:rPr>
          <w:rFonts w:ascii="宋体" w:hAnsi="宋体"/>
          <w:sz w:val="24"/>
          <w:szCs w:val="24"/>
        </w:rPr>
        <w:t>5</w:t>
      </w:r>
      <w:r>
        <w:rPr>
          <w:rFonts w:hint="eastAsia" w:ascii="宋体" w:hAnsi="宋体"/>
          <w:sz w:val="24"/>
          <w:szCs w:val="24"/>
        </w:rPr>
        <w:t>所示。</w:t>
      </w:r>
    </w:p>
    <w:p>
      <w:pPr>
        <w:ind w:left="-1050" w:leftChars="-700" w:hanging="420" w:hangingChars="200"/>
      </w:pPr>
      <w:r>
        <w:drawing>
          <wp:inline distT="0" distB="0" distL="0" distR="0">
            <wp:extent cx="7073900" cy="3779520"/>
            <wp:effectExtent l="0" t="0" r="0" b="0"/>
            <wp:docPr id="1627049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49923" name="图片 1"/>
                    <pic:cNvPicPr>
                      <a:picLocks noChangeAspect="1"/>
                    </pic:cNvPicPr>
                  </pic:nvPicPr>
                  <pic:blipFill>
                    <a:blip r:embed="rId53"/>
                    <a:stretch>
                      <a:fillRect/>
                    </a:stretch>
                  </pic:blipFill>
                  <pic:spPr>
                    <a:xfrm>
                      <a:off x="0" y="0"/>
                      <a:ext cx="7074070" cy="3780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5</w:t>
      </w:r>
      <w:r>
        <w:rPr>
          <w:rFonts w:hint="eastAsia" w:ascii="宋体" w:hAnsi="宋体"/>
          <w:b/>
          <w:color w:val="000000"/>
          <w:szCs w:val="21"/>
        </w:rPr>
        <w:t>统计报表页面</w:t>
      </w:r>
    </w:p>
    <w:p>
      <w:pPr>
        <w:spacing w:line="360" w:lineRule="auto"/>
        <w:jc w:val="center"/>
        <w:rPr>
          <w:rFonts w:ascii="宋体" w:hAnsi="宋体"/>
          <w:b/>
          <w:color w:val="000000"/>
          <w:szCs w:val="21"/>
        </w:rPr>
      </w:pPr>
    </w:p>
    <w:p>
      <w:pPr>
        <w:pStyle w:val="4"/>
      </w:pPr>
      <w:bookmarkStart w:id="251" w:name="_Toc136091532"/>
      <w:r>
        <w:rPr>
          <w:rFonts w:ascii="宋体" w:hAnsi="宋体"/>
          <w:b w:val="0"/>
          <w:color w:val="000000"/>
          <w:szCs w:val="21"/>
        </w:rPr>
        <mc:AlternateContent>
          <mc:Choice Requires="wps">
            <w:drawing>
              <wp:anchor distT="45720" distB="45720" distL="114300" distR="114300" simplePos="0" relativeHeight="251661312" behindDoc="0" locked="0" layoutInCell="1" allowOverlap="1">
                <wp:simplePos x="0" y="0"/>
                <wp:positionH relativeFrom="margin">
                  <wp:posOffset>-194945</wp:posOffset>
                </wp:positionH>
                <wp:positionV relativeFrom="paragraph">
                  <wp:posOffset>438150</wp:posOffset>
                </wp:positionV>
                <wp:extent cx="6134100" cy="5086350"/>
                <wp:effectExtent l="0" t="0" r="19050" b="1905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134100" cy="5086350"/>
                        </a:xfrm>
                        <a:prstGeom prst="rect">
                          <a:avLst/>
                        </a:prstGeom>
                        <a:solidFill>
                          <a:srgbClr val="FFFFFF"/>
                        </a:solidFill>
                        <a:ln w="9525">
                          <a:solidFill>
                            <a:srgbClr val="000000"/>
                          </a:solidFill>
                          <a:miter lim="800000"/>
                        </a:ln>
                      </wps:spPr>
                      <wps:txbx>
                        <w:txbxContent>
                          <w:p>
                            <w:pPr>
                              <w:pStyle w:val="25"/>
                              <w:shd w:val="clear" w:color="auto" w:fill="FFFFFF"/>
                              <w:tabs>
                                <w:tab w:val="left" w:pos="1470"/>
                                <w:tab w:val="clear" w:pos="916"/>
                                <w:tab w:val="clear" w:pos="1832"/>
                              </w:tabs>
                              <w:ind w:firstLine="1440" w:firstLineChars="600"/>
                              <w:rPr>
                                <w:color w:val="080808"/>
                              </w:rPr>
                            </w:pPr>
                            <w:r>
                              <w:rPr>
                                <w:color w:val="000000"/>
                              </w:rPr>
                              <w:t xml:space="preserve">Long total </w:t>
                            </w:r>
                            <w:r>
                              <w:rPr>
                                <w:color w:val="080808"/>
                              </w:rPr>
                              <w:t xml:space="preserve">= </w:t>
                            </w:r>
                            <w:r>
                              <w:rPr>
                                <w:color w:val="871094"/>
                              </w:rPr>
                              <w:t>propertyMapper</w:t>
                            </w:r>
                            <w:r>
                              <w:rPr>
                                <w:color w:val="080808"/>
                              </w:rPr>
                              <w:t>.selectCount(</w:t>
                            </w:r>
                            <w:r>
                              <w:rPr>
                                <w:color w:val="0033B3"/>
                              </w:rPr>
                              <w:t>null</w:t>
                            </w:r>
                            <w:r>
                              <w:rPr>
                                <w:color w:val="080808"/>
                              </w:rPr>
                              <w:t>);</w:t>
                            </w:r>
                            <w:r>
                              <w:rPr>
                                <w:rFonts w:hint="eastAsia"/>
                                <w:i/>
                                <w:iCs/>
                                <w:color w:val="8C8C8C"/>
                              </w:rPr>
                              <w:br w:type="textWrapping"/>
                            </w:r>
                            <w:r>
                              <w:rPr>
                                <w:rFonts w:hint="eastAsia"/>
                                <w:i/>
                                <w:iCs/>
                                <w:color w:val="8C8C8C"/>
                              </w:rPr>
                              <w:t xml:space="preserve">            </w:t>
                            </w:r>
                            <w:r>
                              <w:rPr>
                                <w:color w:val="000000"/>
                              </w:rPr>
                              <w:t>List</w:t>
                            </w:r>
                            <w:r>
                              <w:rPr>
                                <w:color w:val="080808"/>
                              </w:rPr>
                              <w:t>&lt;</w:t>
                            </w:r>
                            <w:r>
                              <w:rPr>
                                <w:color w:val="000000"/>
                              </w:rPr>
                              <w:t>PropertyStatusVO</w:t>
                            </w:r>
                            <w:r>
                              <w:rPr>
                                <w:color w:val="080808"/>
                              </w:rPr>
                              <w:t xml:space="preserve">&gt; </w:t>
                            </w:r>
                            <w:r>
                              <w:rPr>
                                <w:color w:val="000000"/>
                              </w:rPr>
                              <w:t xml:space="preserve">propertyStatusVOList </w:t>
                            </w:r>
                            <w:r>
                              <w:rPr>
                                <w:color w:val="080808"/>
                              </w:rPr>
                              <w:t xml:space="preserve">= </w:t>
                            </w:r>
                            <w:r>
                              <w:rPr>
                                <w:color w:val="871094"/>
                              </w:rPr>
                              <w:t>propertyMapper</w:t>
                            </w:r>
                            <w:r>
                              <w:rPr>
                                <w:color w:val="080808"/>
                              </w:rPr>
                              <w:t>.getStatusCount();</w:t>
                            </w:r>
                            <w:r>
                              <w:rPr>
                                <w:color w:val="080808"/>
                              </w:rPr>
                              <w:br w:type="textWrapping"/>
                            </w:r>
                            <w:r>
                              <w:rPr>
                                <w:color w:val="080808"/>
                              </w:rPr>
                              <w:t xml:space="preserve">            </w:t>
                            </w:r>
                            <w:r>
                              <w:rPr>
                                <w:i/>
                                <w:iCs/>
                                <w:color w:val="8C8C8C"/>
                              </w:rPr>
                              <w:t>//</w:t>
                            </w:r>
                            <w:r>
                              <w:rPr>
                                <w:rFonts w:hint="eastAsia"/>
                                <w:i/>
                                <w:iCs/>
                                <w:color w:val="8C8C8C"/>
                              </w:rPr>
                              <w:t>数组</w:t>
                            </w:r>
                            <w:r>
                              <w:rPr>
                                <w:rFonts w:hint="eastAsia"/>
                                <w:i/>
                                <w:iCs/>
                                <w:color w:val="8C8C8C"/>
                              </w:rPr>
                              <w:br w:type="textWrapping"/>
                            </w:r>
                            <w:r>
                              <w:rPr>
                                <w:rFonts w:hint="eastAsia"/>
                                <w:i/>
                                <w:iCs/>
                                <w:color w:val="8C8C8C"/>
                              </w:rPr>
                              <w:t xml:space="preserve">            </w:t>
                            </w:r>
                            <w:r>
                              <w:rPr>
                                <w:color w:val="000000"/>
                              </w:rPr>
                              <w:t>List</w:t>
                            </w:r>
                            <w:r>
                              <w:rPr>
                                <w:color w:val="080808"/>
                              </w:rPr>
                              <w:t>&lt;</w:t>
                            </w:r>
                            <w:r>
                              <w:rPr>
                                <w:color w:val="000000"/>
                              </w:rPr>
                              <w:t>Integer</w:t>
                            </w:r>
                            <w:r>
                              <w:rPr>
                                <w:color w:val="080808"/>
                              </w:rPr>
                              <w:t xml:space="preserve">&gt; </w:t>
                            </w:r>
                            <w:r>
                              <w:rPr>
                                <w:color w:val="000000"/>
                              </w:rPr>
                              <w:t xml:space="preserve">statuses </w:t>
                            </w:r>
                            <w:r>
                              <w:rPr>
                                <w:color w:val="080808"/>
                              </w:rPr>
                              <w:t xml:space="preserve">= </w:t>
                            </w:r>
                            <w:r>
                              <w:rPr>
                                <w:color w:val="0033B3"/>
                              </w:rPr>
                              <w:t xml:space="preserve">new </w:t>
                            </w:r>
                            <w:r>
                              <w:rPr>
                                <w:color w:val="080808"/>
                              </w:rPr>
                              <w:t>ArrayList&lt;&gt;();</w:t>
                            </w:r>
                            <w:r>
                              <w:rPr>
                                <w:color w:val="080808"/>
                              </w:rPr>
                              <w:br w:type="textWrapping"/>
                            </w:r>
                            <w:r>
                              <w:rPr>
                                <w:color w:val="080808"/>
                              </w:rPr>
                              <w:t xml:space="preserve">            </w:t>
                            </w:r>
                            <w:r>
                              <w:rPr>
                                <w:color w:val="000000"/>
                              </w:rPr>
                              <w:t>String</w:t>
                            </w:r>
                            <w:r>
                              <w:rPr>
                                <w:color w:val="080808"/>
                              </w:rPr>
                              <w:t xml:space="preserve">[] </w:t>
                            </w:r>
                            <w:r>
                              <w:rPr>
                                <w:color w:val="000000"/>
                              </w:rPr>
                              <w:t xml:space="preserve">statusNames </w:t>
                            </w:r>
                            <w:r>
                              <w:rPr>
                                <w:color w:val="080808"/>
                              </w:rPr>
                              <w:t xml:space="preserve">= </w:t>
                            </w:r>
                            <w:r>
                              <w:rPr>
                                <w:color w:val="0033B3"/>
                              </w:rPr>
                              <w:t xml:space="preserve">new </w:t>
                            </w:r>
                            <w:r>
                              <w:rPr>
                                <w:color w:val="080808"/>
                              </w:rPr>
                              <w:t>String[</w:t>
                            </w:r>
                            <w:r>
                              <w:rPr>
                                <w:color w:val="000000"/>
                              </w:rPr>
                              <w:t>propertyStatusVOList</w:t>
                            </w:r>
                            <w:r>
                              <w:rPr>
                                <w:color w:val="080808"/>
                              </w:rPr>
                              <w:t>.size()];</w:t>
                            </w:r>
                            <w:r>
                              <w:rPr>
                                <w:color w:val="080808"/>
                              </w:rPr>
                              <w:br w:type="textWrapping"/>
                            </w:r>
                            <w:r>
                              <w:rPr>
                                <w:color w:val="080808"/>
                              </w:rP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propertyStatusVOList</w:t>
                            </w:r>
                            <w:r>
                              <w:rPr>
                                <w:color w:val="080808"/>
                              </w:rPr>
                              <w:t xml:space="preserve">.size(); </w:t>
                            </w:r>
                            <w:r>
                              <w:rPr>
                                <w:color w:val="000000"/>
                              </w:rPr>
                              <w:t>i</w:t>
                            </w:r>
                            <w:r>
                              <w:rPr>
                                <w:color w:val="080808"/>
                              </w:rPr>
                              <w:t>++) {</w:t>
                            </w:r>
                            <w:r>
                              <w:rPr>
                                <w:color w:val="080808"/>
                              </w:rPr>
                              <w:br w:type="textWrapping"/>
                            </w:r>
                            <w:r>
                              <w:rPr>
                                <w:color w:val="080808"/>
                              </w:rPr>
                              <w:t xml:space="preserve">                </w:t>
                            </w:r>
                            <w:r>
                              <w:rPr>
                                <w:color w:val="000000"/>
                              </w:rPr>
                              <w:t xml:space="preserve">PropertyStatusVO propertyStatusVO </w:t>
                            </w:r>
                            <w:r>
                              <w:rPr>
                                <w:color w:val="080808"/>
                              </w:rPr>
                              <w:t xml:space="preserve">= </w:t>
                            </w:r>
                            <w:r>
                              <w:rPr>
                                <w:color w:val="000000"/>
                              </w:rPr>
                              <w:t>propertyStatusVOList</w:t>
                            </w:r>
                            <w:r>
                              <w:rPr>
                                <w:color w:val="080808"/>
                              </w:rPr>
                              <w:t>.get(</w:t>
                            </w:r>
                            <w:r>
                              <w:rPr>
                                <w:color w:val="000000"/>
                              </w:rPr>
                              <w:t>i</w:t>
                            </w:r>
                            <w:r>
                              <w:rPr>
                                <w:color w:val="080808"/>
                              </w:rPr>
                              <w:t>);</w:t>
                            </w:r>
                            <w:r>
                              <w:rPr>
                                <w:color w:val="080808"/>
                              </w:rPr>
                              <w:br w:type="textWrapping"/>
                            </w:r>
                            <w:r>
                              <w:rPr>
                                <w:color w:val="080808"/>
                              </w:rPr>
                              <w:t xml:space="preserve">                </w:t>
                            </w:r>
                            <w:r>
                              <w:rPr>
                                <w:color w:val="0033B3"/>
                              </w:rPr>
                              <w:t xml:space="preserve">if </w:t>
                            </w:r>
                            <w:r>
                              <w:rPr>
                                <w:color w:val="080808"/>
                              </w:rPr>
                              <w:t>(</w:t>
                            </w:r>
                            <w:r>
                              <w:rPr>
                                <w:color w:val="000000"/>
                              </w:rPr>
                              <w:t>propertyStatusVO</w:t>
                            </w:r>
                            <w:r>
                              <w:rPr>
                                <w:color w:val="080808"/>
                              </w:rPr>
                              <w:t xml:space="preserve">.getPropertyStatus() == </w:t>
                            </w:r>
                            <w:r>
                              <w:rPr>
                                <w:color w:val="1750EB"/>
                              </w:rPr>
                              <w:t>0</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正常</w:t>
                            </w:r>
                            <w:r>
                              <w:rPr>
                                <w:color w:val="067D17"/>
                              </w:rPr>
                              <w:t>"</w:t>
                            </w:r>
                            <w:r>
                              <w:rPr>
                                <w:color w:val="080808"/>
                              </w:rPr>
                              <w:t>;</w:t>
                            </w:r>
                            <w:r>
                              <w:rPr>
                                <w:color w:val="080808"/>
                              </w:rPr>
                              <w:br w:type="textWrapping"/>
                            </w:r>
                            <w:r>
                              <w:rPr>
                                <w:color w:val="080808"/>
                              </w:rPr>
                              <w:t xml:space="preserve">                } </w:t>
                            </w:r>
                            <w:r>
                              <w:rPr>
                                <w:color w:val="0033B3"/>
                              </w:rPr>
                              <w:t xml:space="preserve">else if </w:t>
                            </w:r>
                            <w:r>
                              <w:rPr>
                                <w:color w:val="080808"/>
                              </w:rPr>
                              <w:t>(</w:t>
                            </w:r>
                            <w:r>
                              <w:rPr>
                                <w:color w:val="000000"/>
                              </w:rPr>
                              <w:t>propertyStatusVO</w:t>
                            </w:r>
                            <w:r>
                              <w:rPr>
                                <w:color w:val="080808"/>
                              </w:rPr>
                              <w:t xml:space="preserve">.getPropertyStatus() == </w:t>
                            </w:r>
                            <w:r>
                              <w:rPr>
                                <w:color w:val="1750EB"/>
                              </w:rPr>
                              <w:t>1</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已报废</w:t>
                            </w:r>
                            <w:r>
                              <w:rPr>
                                <w:color w:val="067D17"/>
                              </w:rPr>
                              <w:t>"</w:t>
                            </w:r>
                            <w:r>
                              <w:rPr>
                                <w:color w:val="080808"/>
                              </w:rPr>
                              <w:t>;</w:t>
                            </w:r>
                            <w:r>
                              <w:rPr>
                                <w:color w:val="080808"/>
                              </w:rPr>
                              <w:br w:type="textWrapping"/>
                            </w:r>
                            <w:r>
                              <w:rPr>
                                <w:color w:val="080808"/>
                              </w:rPr>
                              <w:t xml:space="preserve">                } </w:t>
                            </w:r>
                            <w:r>
                              <w:rPr>
                                <w:color w:val="0033B3"/>
                              </w:rPr>
                              <w:t xml:space="preserve">else if </w:t>
                            </w:r>
                            <w:r>
                              <w:rPr>
                                <w:color w:val="080808"/>
                              </w:rPr>
                              <w:t>(</w:t>
                            </w:r>
                            <w:r>
                              <w:rPr>
                                <w:color w:val="000000"/>
                              </w:rPr>
                              <w:t>propertyStatusVO</w:t>
                            </w:r>
                            <w:r>
                              <w:rPr>
                                <w:color w:val="080808"/>
                              </w:rPr>
                              <w:t xml:space="preserve">.getPropertyStatus() == </w:t>
                            </w:r>
                            <w:r>
                              <w:rPr>
                                <w:color w:val="1750EB"/>
                              </w:rPr>
                              <w:t>2</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借用中</w:t>
                            </w:r>
                            <w:r>
                              <w:rPr>
                                <w:color w:val="067D17"/>
                              </w:rPr>
                              <w:t>"</w:t>
                            </w:r>
                            <w:r>
                              <w:rPr>
                                <w:color w:val="080808"/>
                              </w:rPr>
                              <w:t>;</w:t>
                            </w:r>
                            <w:r>
                              <w:rPr>
                                <w:color w:val="080808"/>
                              </w:rPr>
                              <w:br w:type="textWrapping"/>
                            </w:r>
                            <w:r>
                              <w:rPr>
                                <w:color w:val="080808"/>
                              </w:rPr>
                              <w:t xml:space="preserve">                }</w:t>
                            </w:r>
                            <w:r>
                              <w:rPr>
                                <w:color w:val="080808"/>
                              </w:rPr>
                              <w:br w:type="textWrapping"/>
                            </w:r>
                            <w:r>
                              <w:rPr>
                                <w:color w:val="080808"/>
                              </w:rPr>
                              <w:t xml:space="preserve">                </w:t>
                            </w:r>
                            <w:r>
                              <w:rPr>
                                <w:color w:val="000000"/>
                              </w:rPr>
                              <w:t>statuses</w:t>
                            </w:r>
                            <w:r>
                              <w:rPr>
                                <w:color w:val="080808"/>
                              </w:rPr>
                              <w:t>.add(</w:t>
                            </w:r>
                            <w:r>
                              <w:rPr>
                                <w:color w:val="000000"/>
                              </w:rPr>
                              <w:t>Math</w:t>
                            </w:r>
                            <w:r>
                              <w:rPr>
                                <w:color w:val="080808"/>
                              </w:rPr>
                              <w:t>.</w:t>
                            </w:r>
                            <w:r>
                              <w:rPr>
                                <w:i/>
                                <w:iCs/>
                                <w:color w:val="080808"/>
                              </w:rPr>
                              <w:t>toIntExact</w:t>
                            </w:r>
                            <w:r>
                              <w:rPr>
                                <w:color w:val="080808"/>
                              </w:rPr>
                              <w:t>(</w:t>
                            </w:r>
                            <w:r>
                              <w:rPr>
                                <w:color w:val="000000"/>
                              </w:rPr>
                              <w:t>propertyStatusVO</w:t>
                            </w:r>
                            <w:r>
                              <w:rPr>
                                <w:color w:val="080808"/>
                              </w:rPr>
                              <w:t>.getNum()));</w:t>
                            </w:r>
                            <w:r>
                              <w:rPr>
                                <w:color w:val="080808"/>
                              </w:rPr>
                              <w:br w:type="textWrapping"/>
                            </w:r>
                            <w:r>
                              <w:rPr>
                                <w:color w:val="080808"/>
                              </w:rPr>
                              <w:t xml:space="preserve">            }</w:t>
                            </w:r>
                            <w:r>
                              <w:rPr>
                                <w:color w:val="080808"/>
                              </w:rPr>
                              <w:br w:type="textWrapping"/>
                            </w:r>
                            <w:r>
                              <w:rPr>
                                <w:color w:val="080808"/>
                              </w:rP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mapStatus </w:t>
                            </w:r>
                            <w:r>
                              <w:rPr>
                                <w:color w:val="080808"/>
                              </w:rPr>
                              <w:t xml:space="preserve">= </w:t>
                            </w:r>
                            <w:r>
                              <w:rPr>
                                <w:color w:val="0033B3"/>
                              </w:rPr>
                              <w:t xml:space="preserve">new </w:t>
                            </w:r>
                            <w:r>
                              <w:rPr>
                                <w:color w:val="080808"/>
                              </w:rPr>
                              <w:t>HashMap&lt;&gt;();</w:t>
                            </w:r>
                            <w:r>
                              <w:rPr>
                                <w:color w:val="080808"/>
                              </w:rPr>
                              <w:br w:type="textWrapping"/>
                            </w:r>
                            <w:r>
                              <w:rPr>
                                <w:color w:val="080808"/>
                              </w:rPr>
                              <w:t xml:space="preserve">            </w:t>
                            </w:r>
                            <w:r>
                              <w:rPr>
                                <w:color w:val="000000"/>
                              </w:rPr>
                              <w:t>mapStatus</w:t>
                            </w:r>
                            <w:r>
                              <w:rPr>
                                <w:color w:val="080808"/>
                              </w:rPr>
                              <w:t>.put(</w:t>
                            </w:r>
                            <w:r>
                              <w:rPr>
                                <w:color w:val="067D17"/>
                              </w:rPr>
                              <w:t>"x"</w:t>
                            </w:r>
                            <w:r>
                              <w:rPr>
                                <w:color w:val="080808"/>
                              </w:rPr>
                              <w:t xml:space="preserve">, </w:t>
                            </w:r>
                            <w:r>
                              <w:rPr>
                                <w:color w:val="000000"/>
                              </w:rPr>
                              <w:t>CollUtil</w:t>
                            </w:r>
                            <w:r>
                              <w:rPr>
                                <w:color w:val="080808"/>
                              </w:rPr>
                              <w:t>.</w:t>
                            </w:r>
                            <w:r>
                              <w:rPr>
                                <w:i/>
                                <w:iCs/>
                                <w:color w:val="080808"/>
                              </w:rPr>
                              <w:t>newArrayList</w:t>
                            </w:r>
                            <w:r>
                              <w:rPr>
                                <w:color w:val="080808"/>
                              </w:rPr>
                              <w:t>(</w:t>
                            </w:r>
                            <w:r>
                              <w:rPr>
                                <w:color w:val="000000"/>
                              </w:rPr>
                              <w:t>statusNames</w:t>
                            </w:r>
                            <w:r>
                              <w:rPr>
                                <w:color w:val="080808"/>
                              </w:rPr>
                              <w:t>));</w:t>
                            </w:r>
                            <w:r>
                              <w:rPr>
                                <w:color w:val="080808"/>
                              </w:rPr>
                              <w:br w:type="textWrapping"/>
                            </w:r>
                            <w:r>
                              <w:rPr>
                                <w:color w:val="080808"/>
                              </w:rPr>
                              <w:t xml:space="preserve">            </w:t>
                            </w:r>
                            <w:r>
                              <w:rPr>
                                <w:color w:val="000000"/>
                              </w:rPr>
                              <w:t>mapStatus</w:t>
                            </w:r>
                            <w:r>
                              <w:rPr>
                                <w:color w:val="080808"/>
                              </w:rPr>
                              <w:t>.put(</w:t>
                            </w:r>
                            <w:r>
                              <w:rPr>
                                <w:color w:val="067D17"/>
                              </w:rPr>
                              <w:t>"y"</w:t>
                            </w:r>
                            <w:r>
                              <w:rPr>
                                <w:color w:val="080808"/>
                              </w:rPr>
                              <w:t xml:space="preserve">, </w:t>
                            </w:r>
                            <w:r>
                              <w:rPr>
                                <w:color w:val="000000"/>
                              </w:rPr>
                              <w:t>statuses</w:t>
                            </w:r>
                            <w:r>
                              <w:rPr>
                                <w:color w:val="080808"/>
                              </w:rPr>
                              <w:t>);</w:t>
                            </w:r>
                            <w:r>
                              <w:rPr>
                                <w:color w:val="080808"/>
                              </w:rPr>
                              <w:br w:type="textWrapping"/>
                            </w:r>
                            <w:r>
                              <w:rPr>
                                <w:color w:val="080808"/>
                              </w:rPr>
                              <w:t xml:space="preserve">            </w:t>
                            </w:r>
                            <w:r>
                              <w:rPr>
                                <w:color w:val="0033B3"/>
                              </w:rPr>
                              <w:t xml:space="preserve">return </w:t>
                            </w:r>
                            <w:r>
                              <w:rPr>
                                <w:color w:val="000000"/>
                              </w:rPr>
                              <w:t>mapStatus</w:t>
                            </w:r>
                            <w:r>
                              <w:rPr>
                                <w:color w:val="080808"/>
                              </w:rPr>
                              <w:t>;</w:t>
                            </w:r>
                          </w:p>
                          <w:p>
                            <w:pPr>
                              <w:rPr>
                                <w:sz w:val="24"/>
                                <w:szCs w:val="24"/>
                              </w:rPr>
                            </w:pPr>
                            <w:r>
                              <w:rPr>
                                <w:sz w:val="24"/>
                                <w:szCs w:val="24"/>
                              </w:rPr>
                              <w:tab/>
                            </w:r>
                            <w:r>
                              <w:rPr>
                                <w:sz w:val="24"/>
                                <w:szCs w:val="24"/>
                              </w:rPr>
                              <w:t xml:space="preserve">   }</w:t>
                            </w:r>
                          </w:p>
                          <w:p>
                            <w:pPr>
                              <w:rPr>
                                <w:sz w:val="24"/>
                                <w:szCs w:val="24"/>
                              </w:rPr>
                            </w:pPr>
                            <w:r>
                              <w:rPr>
                                <w:rFonts w:hint="eastAsia"/>
                                <w:sz w:val="24"/>
                                <w:szCs w:val="24"/>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5.35pt;margin-top:34.5pt;height:400.5pt;width:483pt;mso-position-horizontal-relative:margin;mso-wrap-distance-bottom:3.6pt;mso-wrap-distance-left:9pt;mso-wrap-distance-right:9pt;mso-wrap-distance-top:3.6pt;z-index:251661312;mso-width-relative:page;mso-height-relative:page;" fillcolor="#FFFFFF" filled="t" stroked="t" coordsize="21600,21600" o:gfxdata="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1ry6t2QAAAAoBAAAPAAAAAAAAAAEAIAAAACIAAABk&#10;cnMvZG93bnJldi54bWxQSwECFAAUAAAACACHTuJAOjRBTz4CAAB+BAAADgAAAAAAAAABACAAAAAo&#10;AQAAZHJzL2Uyb0RvYy54bWxQSwUGAAAAAAYABgBZAQAA2AUAAAAA&#10;">
                <v:fill on="t" focussize="0,0"/>
                <v:stroke color="#000000" miterlimit="8" joinstyle="miter"/>
                <v:imagedata o:title=""/>
                <o:lock v:ext="edit" aspectratio="f"/>
                <v:textbox>
                  <w:txbxContent>
                    <w:p>
                      <w:pPr>
                        <w:pStyle w:val="25"/>
                        <w:shd w:val="clear" w:color="auto" w:fill="FFFFFF"/>
                        <w:tabs>
                          <w:tab w:val="left" w:pos="1470"/>
                          <w:tab w:val="clear" w:pos="916"/>
                          <w:tab w:val="clear" w:pos="1832"/>
                        </w:tabs>
                        <w:ind w:firstLine="1440" w:firstLineChars="600"/>
                        <w:rPr>
                          <w:color w:val="080808"/>
                        </w:rPr>
                      </w:pPr>
                      <w:r>
                        <w:rPr>
                          <w:color w:val="000000"/>
                        </w:rPr>
                        <w:t xml:space="preserve">Long total </w:t>
                      </w:r>
                      <w:r>
                        <w:rPr>
                          <w:color w:val="080808"/>
                        </w:rPr>
                        <w:t xml:space="preserve">= </w:t>
                      </w:r>
                      <w:r>
                        <w:rPr>
                          <w:color w:val="871094"/>
                        </w:rPr>
                        <w:t>propertyMapper</w:t>
                      </w:r>
                      <w:r>
                        <w:rPr>
                          <w:color w:val="080808"/>
                        </w:rPr>
                        <w:t>.selectCount(</w:t>
                      </w:r>
                      <w:r>
                        <w:rPr>
                          <w:color w:val="0033B3"/>
                        </w:rPr>
                        <w:t>null</w:t>
                      </w:r>
                      <w:r>
                        <w:rPr>
                          <w:color w:val="080808"/>
                        </w:rPr>
                        <w:t>);</w:t>
                      </w:r>
                      <w:r>
                        <w:rPr>
                          <w:rFonts w:hint="eastAsia"/>
                          <w:i/>
                          <w:iCs/>
                          <w:color w:val="8C8C8C"/>
                        </w:rPr>
                        <w:br w:type="textWrapping"/>
                      </w:r>
                      <w:r>
                        <w:rPr>
                          <w:rFonts w:hint="eastAsia"/>
                          <w:i/>
                          <w:iCs/>
                          <w:color w:val="8C8C8C"/>
                        </w:rPr>
                        <w:t xml:space="preserve">            </w:t>
                      </w:r>
                      <w:r>
                        <w:rPr>
                          <w:color w:val="000000"/>
                        </w:rPr>
                        <w:t>List</w:t>
                      </w:r>
                      <w:r>
                        <w:rPr>
                          <w:color w:val="080808"/>
                        </w:rPr>
                        <w:t>&lt;</w:t>
                      </w:r>
                      <w:r>
                        <w:rPr>
                          <w:color w:val="000000"/>
                        </w:rPr>
                        <w:t>PropertyStatusVO</w:t>
                      </w:r>
                      <w:r>
                        <w:rPr>
                          <w:color w:val="080808"/>
                        </w:rPr>
                        <w:t xml:space="preserve">&gt; </w:t>
                      </w:r>
                      <w:r>
                        <w:rPr>
                          <w:color w:val="000000"/>
                        </w:rPr>
                        <w:t xml:space="preserve">propertyStatusVOList </w:t>
                      </w:r>
                      <w:r>
                        <w:rPr>
                          <w:color w:val="080808"/>
                        </w:rPr>
                        <w:t xml:space="preserve">= </w:t>
                      </w:r>
                      <w:r>
                        <w:rPr>
                          <w:color w:val="871094"/>
                        </w:rPr>
                        <w:t>propertyMapper</w:t>
                      </w:r>
                      <w:r>
                        <w:rPr>
                          <w:color w:val="080808"/>
                        </w:rPr>
                        <w:t>.getStatusCount();</w:t>
                      </w:r>
                      <w:r>
                        <w:rPr>
                          <w:color w:val="080808"/>
                        </w:rPr>
                        <w:br w:type="textWrapping"/>
                      </w:r>
                      <w:r>
                        <w:rPr>
                          <w:color w:val="080808"/>
                        </w:rPr>
                        <w:t xml:space="preserve">            </w:t>
                      </w:r>
                      <w:r>
                        <w:rPr>
                          <w:i/>
                          <w:iCs/>
                          <w:color w:val="8C8C8C"/>
                        </w:rPr>
                        <w:t>//</w:t>
                      </w:r>
                      <w:r>
                        <w:rPr>
                          <w:rFonts w:hint="eastAsia"/>
                          <w:i/>
                          <w:iCs/>
                          <w:color w:val="8C8C8C"/>
                        </w:rPr>
                        <w:t>数组</w:t>
                      </w:r>
                      <w:r>
                        <w:rPr>
                          <w:rFonts w:hint="eastAsia"/>
                          <w:i/>
                          <w:iCs/>
                          <w:color w:val="8C8C8C"/>
                        </w:rPr>
                        <w:br w:type="textWrapping"/>
                      </w:r>
                      <w:r>
                        <w:rPr>
                          <w:rFonts w:hint="eastAsia"/>
                          <w:i/>
                          <w:iCs/>
                          <w:color w:val="8C8C8C"/>
                        </w:rPr>
                        <w:t xml:space="preserve">            </w:t>
                      </w:r>
                      <w:r>
                        <w:rPr>
                          <w:color w:val="000000"/>
                        </w:rPr>
                        <w:t>List</w:t>
                      </w:r>
                      <w:r>
                        <w:rPr>
                          <w:color w:val="080808"/>
                        </w:rPr>
                        <w:t>&lt;</w:t>
                      </w:r>
                      <w:r>
                        <w:rPr>
                          <w:color w:val="000000"/>
                        </w:rPr>
                        <w:t>Integer</w:t>
                      </w:r>
                      <w:r>
                        <w:rPr>
                          <w:color w:val="080808"/>
                        </w:rPr>
                        <w:t xml:space="preserve">&gt; </w:t>
                      </w:r>
                      <w:r>
                        <w:rPr>
                          <w:color w:val="000000"/>
                        </w:rPr>
                        <w:t xml:space="preserve">statuses </w:t>
                      </w:r>
                      <w:r>
                        <w:rPr>
                          <w:color w:val="080808"/>
                        </w:rPr>
                        <w:t xml:space="preserve">= </w:t>
                      </w:r>
                      <w:r>
                        <w:rPr>
                          <w:color w:val="0033B3"/>
                        </w:rPr>
                        <w:t xml:space="preserve">new </w:t>
                      </w:r>
                      <w:r>
                        <w:rPr>
                          <w:color w:val="080808"/>
                        </w:rPr>
                        <w:t>ArrayList&lt;&gt;();</w:t>
                      </w:r>
                      <w:r>
                        <w:rPr>
                          <w:color w:val="080808"/>
                        </w:rPr>
                        <w:br w:type="textWrapping"/>
                      </w:r>
                      <w:r>
                        <w:rPr>
                          <w:color w:val="080808"/>
                        </w:rPr>
                        <w:t xml:space="preserve">            </w:t>
                      </w:r>
                      <w:r>
                        <w:rPr>
                          <w:color w:val="000000"/>
                        </w:rPr>
                        <w:t>String</w:t>
                      </w:r>
                      <w:r>
                        <w:rPr>
                          <w:color w:val="080808"/>
                        </w:rPr>
                        <w:t xml:space="preserve">[] </w:t>
                      </w:r>
                      <w:r>
                        <w:rPr>
                          <w:color w:val="000000"/>
                        </w:rPr>
                        <w:t xml:space="preserve">statusNames </w:t>
                      </w:r>
                      <w:r>
                        <w:rPr>
                          <w:color w:val="080808"/>
                        </w:rPr>
                        <w:t xml:space="preserve">= </w:t>
                      </w:r>
                      <w:r>
                        <w:rPr>
                          <w:color w:val="0033B3"/>
                        </w:rPr>
                        <w:t xml:space="preserve">new </w:t>
                      </w:r>
                      <w:r>
                        <w:rPr>
                          <w:color w:val="080808"/>
                        </w:rPr>
                        <w:t>String[</w:t>
                      </w:r>
                      <w:r>
                        <w:rPr>
                          <w:color w:val="000000"/>
                        </w:rPr>
                        <w:t>propertyStatusVOList</w:t>
                      </w:r>
                      <w:r>
                        <w:rPr>
                          <w:color w:val="080808"/>
                        </w:rPr>
                        <w:t>.size()];</w:t>
                      </w:r>
                      <w:r>
                        <w:rPr>
                          <w:color w:val="080808"/>
                        </w:rPr>
                        <w:br w:type="textWrapping"/>
                      </w:r>
                      <w:r>
                        <w:rPr>
                          <w:color w:val="080808"/>
                        </w:rP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propertyStatusVOList</w:t>
                      </w:r>
                      <w:r>
                        <w:rPr>
                          <w:color w:val="080808"/>
                        </w:rPr>
                        <w:t xml:space="preserve">.size(); </w:t>
                      </w:r>
                      <w:r>
                        <w:rPr>
                          <w:color w:val="000000"/>
                        </w:rPr>
                        <w:t>i</w:t>
                      </w:r>
                      <w:r>
                        <w:rPr>
                          <w:color w:val="080808"/>
                        </w:rPr>
                        <w:t>++) {</w:t>
                      </w:r>
                      <w:r>
                        <w:rPr>
                          <w:color w:val="080808"/>
                        </w:rPr>
                        <w:br w:type="textWrapping"/>
                      </w:r>
                      <w:r>
                        <w:rPr>
                          <w:color w:val="080808"/>
                        </w:rPr>
                        <w:t xml:space="preserve">                </w:t>
                      </w:r>
                      <w:r>
                        <w:rPr>
                          <w:color w:val="000000"/>
                        </w:rPr>
                        <w:t xml:space="preserve">PropertyStatusVO propertyStatusVO </w:t>
                      </w:r>
                      <w:r>
                        <w:rPr>
                          <w:color w:val="080808"/>
                        </w:rPr>
                        <w:t xml:space="preserve">= </w:t>
                      </w:r>
                      <w:r>
                        <w:rPr>
                          <w:color w:val="000000"/>
                        </w:rPr>
                        <w:t>propertyStatusVOList</w:t>
                      </w:r>
                      <w:r>
                        <w:rPr>
                          <w:color w:val="080808"/>
                        </w:rPr>
                        <w:t>.get(</w:t>
                      </w:r>
                      <w:r>
                        <w:rPr>
                          <w:color w:val="000000"/>
                        </w:rPr>
                        <w:t>i</w:t>
                      </w:r>
                      <w:r>
                        <w:rPr>
                          <w:color w:val="080808"/>
                        </w:rPr>
                        <w:t>);</w:t>
                      </w:r>
                      <w:r>
                        <w:rPr>
                          <w:color w:val="080808"/>
                        </w:rPr>
                        <w:br w:type="textWrapping"/>
                      </w:r>
                      <w:r>
                        <w:rPr>
                          <w:color w:val="080808"/>
                        </w:rPr>
                        <w:t xml:space="preserve">                </w:t>
                      </w:r>
                      <w:r>
                        <w:rPr>
                          <w:color w:val="0033B3"/>
                        </w:rPr>
                        <w:t xml:space="preserve">if </w:t>
                      </w:r>
                      <w:r>
                        <w:rPr>
                          <w:color w:val="080808"/>
                        </w:rPr>
                        <w:t>(</w:t>
                      </w:r>
                      <w:r>
                        <w:rPr>
                          <w:color w:val="000000"/>
                        </w:rPr>
                        <w:t>propertyStatusVO</w:t>
                      </w:r>
                      <w:r>
                        <w:rPr>
                          <w:color w:val="080808"/>
                        </w:rPr>
                        <w:t xml:space="preserve">.getPropertyStatus() == </w:t>
                      </w:r>
                      <w:r>
                        <w:rPr>
                          <w:color w:val="1750EB"/>
                        </w:rPr>
                        <w:t>0</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正常</w:t>
                      </w:r>
                      <w:r>
                        <w:rPr>
                          <w:color w:val="067D17"/>
                        </w:rPr>
                        <w:t>"</w:t>
                      </w:r>
                      <w:r>
                        <w:rPr>
                          <w:color w:val="080808"/>
                        </w:rPr>
                        <w:t>;</w:t>
                      </w:r>
                      <w:r>
                        <w:rPr>
                          <w:color w:val="080808"/>
                        </w:rPr>
                        <w:br w:type="textWrapping"/>
                      </w:r>
                      <w:r>
                        <w:rPr>
                          <w:color w:val="080808"/>
                        </w:rPr>
                        <w:t xml:space="preserve">                } </w:t>
                      </w:r>
                      <w:r>
                        <w:rPr>
                          <w:color w:val="0033B3"/>
                        </w:rPr>
                        <w:t xml:space="preserve">else if </w:t>
                      </w:r>
                      <w:r>
                        <w:rPr>
                          <w:color w:val="080808"/>
                        </w:rPr>
                        <w:t>(</w:t>
                      </w:r>
                      <w:r>
                        <w:rPr>
                          <w:color w:val="000000"/>
                        </w:rPr>
                        <w:t>propertyStatusVO</w:t>
                      </w:r>
                      <w:r>
                        <w:rPr>
                          <w:color w:val="080808"/>
                        </w:rPr>
                        <w:t xml:space="preserve">.getPropertyStatus() == </w:t>
                      </w:r>
                      <w:r>
                        <w:rPr>
                          <w:color w:val="1750EB"/>
                        </w:rPr>
                        <w:t>1</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已报废</w:t>
                      </w:r>
                      <w:r>
                        <w:rPr>
                          <w:color w:val="067D17"/>
                        </w:rPr>
                        <w:t>"</w:t>
                      </w:r>
                      <w:r>
                        <w:rPr>
                          <w:color w:val="080808"/>
                        </w:rPr>
                        <w:t>;</w:t>
                      </w:r>
                      <w:r>
                        <w:rPr>
                          <w:color w:val="080808"/>
                        </w:rPr>
                        <w:br w:type="textWrapping"/>
                      </w:r>
                      <w:r>
                        <w:rPr>
                          <w:color w:val="080808"/>
                        </w:rPr>
                        <w:t xml:space="preserve">                } </w:t>
                      </w:r>
                      <w:r>
                        <w:rPr>
                          <w:color w:val="0033B3"/>
                        </w:rPr>
                        <w:t xml:space="preserve">else if </w:t>
                      </w:r>
                      <w:r>
                        <w:rPr>
                          <w:color w:val="080808"/>
                        </w:rPr>
                        <w:t>(</w:t>
                      </w:r>
                      <w:r>
                        <w:rPr>
                          <w:color w:val="000000"/>
                        </w:rPr>
                        <w:t>propertyStatusVO</w:t>
                      </w:r>
                      <w:r>
                        <w:rPr>
                          <w:color w:val="080808"/>
                        </w:rPr>
                        <w:t xml:space="preserve">.getPropertyStatus() == </w:t>
                      </w:r>
                      <w:r>
                        <w:rPr>
                          <w:color w:val="1750EB"/>
                        </w:rPr>
                        <w:t>2</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借用中</w:t>
                      </w:r>
                      <w:r>
                        <w:rPr>
                          <w:color w:val="067D17"/>
                        </w:rPr>
                        <w:t>"</w:t>
                      </w:r>
                      <w:r>
                        <w:rPr>
                          <w:color w:val="080808"/>
                        </w:rPr>
                        <w:t>;</w:t>
                      </w:r>
                      <w:r>
                        <w:rPr>
                          <w:color w:val="080808"/>
                        </w:rPr>
                        <w:br w:type="textWrapping"/>
                      </w:r>
                      <w:r>
                        <w:rPr>
                          <w:color w:val="080808"/>
                        </w:rPr>
                        <w:t xml:space="preserve">                }</w:t>
                      </w:r>
                      <w:r>
                        <w:rPr>
                          <w:color w:val="080808"/>
                        </w:rPr>
                        <w:br w:type="textWrapping"/>
                      </w:r>
                      <w:r>
                        <w:rPr>
                          <w:color w:val="080808"/>
                        </w:rPr>
                        <w:t xml:space="preserve">                </w:t>
                      </w:r>
                      <w:r>
                        <w:rPr>
                          <w:color w:val="000000"/>
                        </w:rPr>
                        <w:t>statuses</w:t>
                      </w:r>
                      <w:r>
                        <w:rPr>
                          <w:color w:val="080808"/>
                        </w:rPr>
                        <w:t>.add(</w:t>
                      </w:r>
                      <w:r>
                        <w:rPr>
                          <w:color w:val="000000"/>
                        </w:rPr>
                        <w:t>Math</w:t>
                      </w:r>
                      <w:r>
                        <w:rPr>
                          <w:color w:val="080808"/>
                        </w:rPr>
                        <w:t>.</w:t>
                      </w:r>
                      <w:r>
                        <w:rPr>
                          <w:i/>
                          <w:iCs/>
                          <w:color w:val="080808"/>
                        </w:rPr>
                        <w:t>toIntExact</w:t>
                      </w:r>
                      <w:r>
                        <w:rPr>
                          <w:color w:val="080808"/>
                        </w:rPr>
                        <w:t>(</w:t>
                      </w:r>
                      <w:r>
                        <w:rPr>
                          <w:color w:val="000000"/>
                        </w:rPr>
                        <w:t>propertyStatusVO</w:t>
                      </w:r>
                      <w:r>
                        <w:rPr>
                          <w:color w:val="080808"/>
                        </w:rPr>
                        <w:t>.getNum()));</w:t>
                      </w:r>
                      <w:r>
                        <w:rPr>
                          <w:color w:val="080808"/>
                        </w:rPr>
                        <w:br w:type="textWrapping"/>
                      </w:r>
                      <w:r>
                        <w:rPr>
                          <w:color w:val="080808"/>
                        </w:rPr>
                        <w:t xml:space="preserve">            }</w:t>
                      </w:r>
                      <w:r>
                        <w:rPr>
                          <w:color w:val="080808"/>
                        </w:rPr>
                        <w:br w:type="textWrapping"/>
                      </w:r>
                      <w:r>
                        <w:rPr>
                          <w:color w:val="080808"/>
                        </w:rP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mapStatus </w:t>
                      </w:r>
                      <w:r>
                        <w:rPr>
                          <w:color w:val="080808"/>
                        </w:rPr>
                        <w:t xml:space="preserve">= </w:t>
                      </w:r>
                      <w:r>
                        <w:rPr>
                          <w:color w:val="0033B3"/>
                        </w:rPr>
                        <w:t xml:space="preserve">new </w:t>
                      </w:r>
                      <w:r>
                        <w:rPr>
                          <w:color w:val="080808"/>
                        </w:rPr>
                        <w:t>HashMap&lt;&gt;();</w:t>
                      </w:r>
                      <w:r>
                        <w:rPr>
                          <w:color w:val="080808"/>
                        </w:rPr>
                        <w:br w:type="textWrapping"/>
                      </w:r>
                      <w:r>
                        <w:rPr>
                          <w:color w:val="080808"/>
                        </w:rPr>
                        <w:t xml:space="preserve">            </w:t>
                      </w:r>
                      <w:r>
                        <w:rPr>
                          <w:color w:val="000000"/>
                        </w:rPr>
                        <w:t>mapStatus</w:t>
                      </w:r>
                      <w:r>
                        <w:rPr>
                          <w:color w:val="080808"/>
                        </w:rPr>
                        <w:t>.put(</w:t>
                      </w:r>
                      <w:r>
                        <w:rPr>
                          <w:color w:val="067D17"/>
                        </w:rPr>
                        <w:t>"x"</w:t>
                      </w:r>
                      <w:r>
                        <w:rPr>
                          <w:color w:val="080808"/>
                        </w:rPr>
                        <w:t xml:space="preserve">, </w:t>
                      </w:r>
                      <w:r>
                        <w:rPr>
                          <w:color w:val="000000"/>
                        </w:rPr>
                        <w:t>CollUtil</w:t>
                      </w:r>
                      <w:r>
                        <w:rPr>
                          <w:color w:val="080808"/>
                        </w:rPr>
                        <w:t>.</w:t>
                      </w:r>
                      <w:r>
                        <w:rPr>
                          <w:i/>
                          <w:iCs/>
                          <w:color w:val="080808"/>
                        </w:rPr>
                        <w:t>newArrayList</w:t>
                      </w:r>
                      <w:r>
                        <w:rPr>
                          <w:color w:val="080808"/>
                        </w:rPr>
                        <w:t>(</w:t>
                      </w:r>
                      <w:r>
                        <w:rPr>
                          <w:color w:val="000000"/>
                        </w:rPr>
                        <w:t>statusNames</w:t>
                      </w:r>
                      <w:r>
                        <w:rPr>
                          <w:color w:val="080808"/>
                        </w:rPr>
                        <w:t>));</w:t>
                      </w:r>
                      <w:r>
                        <w:rPr>
                          <w:color w:val="080808"/>
                        </w:rPr>
                        <w:br w:type="textWrapping"/>
                      </w:r>
                      <w:r>
                        <w:rPr>
                          <w:color w:val="080808"/>
                        </w:rPr>
                        <w:t xml:space="preserve">            </w:t>
                      </w:r>
                      <w:r>
                        <w:rPr>
                          <w:color w:val="000000"/>
                        </w:rPr>
                        <w:t>mapStatus</w:t>
                      </w:r>
                      <w:r>
                        <w:rPr>
                          <w:color w:val="080808"/>
                        </w:rPr>
                        <w:t>.put(</w:t>
                      </w:r>
                      <w:r>
                        <w:rPr>
                          <w:color w:val="067D17"/>
                        </w:rPr>
                        <w:t>"y"</w:t>
                      </w:r>
                      <w:r>
                        <w:rPr>
                          <w:color w:val="080808"/>
                        </w:rPr>
                        <w:t xml:space="preserve">, </w:t>
                      </w:r>
                      <w:r>
                        <w:rPr>
                          <w:color w:val="000000"/>
                        </w:rPr>
                        <w:t>statuses</w:t>
                      </w:r>
                      <w:r>
                        <w:rPr>
                          <w:color w:val="080808"/>
                        </w:rPr>
                        <w:t>);</w:t>
                      </w:r>
                      <w:r>
                        <w:rPr>
                          <w:color w:val="080808"/>
                        </w:rPr>
                        <w:br w:type="textWrapping"/>
                      </w:r>
                      <w:r>
                        <w:rPr>
                          <w:color w:val="080808"/>
                        </w:rPr>
                        <w:t xml:space="preserve">            </w:t>
                      </w:r>
                      <w:r>
                        <w:rPr>
                          <w:color w:val="0033B3"/>
                        </w:rPr>
                        <w:t xml:space="preserve">return </w:t>
                      </w:r>
                      <w:r>
                        <w:rPr>
                          <w:color w:val="000000"/>
                        </w:rPr>
                        <w:t>mapStatus</w:t>
                      </w:r>
                      <w:r>
                        <w:rPr>
                          <w:color w:val="080808"/>
                        </w:rPr>
                        <w:t>;</w:t>
                      </w:r>
                    </w:p>
                    <w:p>
                      <w:pPr>
                        <w:rPr>
                          <w:sz w:val="24"/>
                          <w:szCs w:val="24"/>
                        </w:rPr>
                      </w:pPr>
                      <w:r>
                        <w:rPr>
                          <w:sz w:val="24"/>
                          <w:szCs w:val="24"/>
                        </w:rPr>
                        <w:tab/>
                      </w:r>
                      <w:r>
                        <w:rPr>
                          <w:sz w:val="24"/>
                          <w:szCs w:val="24"/>
                        </w:rPr>
                        <w:t xml:space="preserve">   }</w:t>
                      </w:r>
                    </w:p>
                    <w:p>
                      <w:pPr>
                        <w:rPr>
                          <w:sz w:val="24"/>
                          <w:szCs w:val="24"/>
                        </w:rPr>
                      </w:pPr>
                      <w:r>
                        <w:rPr>
                          <w:rFonts w:hint="eastAsia"/>
                          <w:sz w:val="24"/>
                          <w:szCs w:val="24"/>
                        </w:rPr>
                        <w:t>}</w:t>
                      </w:r>
                    </w:p>
                  </w:txbxContent>
                </v:textbox>
                <w10:wrap type="square"/>
              </v:shape>
            </w:pict>
          </mc:Fallback>
        </mc:AlternateContent>
      </w:r>
      <w:r>
        <w:rPr>
          <w:rFonts w:hint="eastAsia"/>
        </w:rPr>
        <w:t>4.5.</w:t>
      </w:r>
      <w:r>
        <w:t xml:space="preserve">2 </w:t>
      </w:r>
      <w:r>
        <w:rPr>
          <w:rFonts w:hint="eastAsia"/>
        </w:rPr>
        <w:t>关键代码</w:t>
      </w:r>
      <w:bookmarkEnd w:id="251"/>
    </w:p>
    <w:p>
      <w:pPr>
        <w:widowControl/>
        <w:shd w:val="clear" w:color="auto" w:fill="FFFFFF"/>
        <w:spacing w:line="360" w:lineRule="auto"/>
        <w:rPr>
          <w:rFonts w:ascii="宋体" w:hAnsi="宋体"/>
          <w:sz w:val="24"/>
          <w:szCs w:val="24"/>
        </w:rPr>
      </w:pPr>
      <w:r>
        <w:rPr>
          <w:rFonts w:hint="eastAsia" w:ascii="宋体" w:hAnsi="宋体"/>
          <w:sz w:val="24"/>
          <w:szCs w:val="24"/>
        </w:rPr>
        <w:t>此上便是我系统功能的简要描述，基本功能已简单概述完。</w:t>
      </w:r>
      <w:bookmarkStart w:id="252" w:name="_Toc3124"/>
      <w:bookmarkStart w:id="253" w:name="_Toc95413298"/>
      <w:bookmarkStart w:id="254" w:name="_Toc31113"/>
    </w:p>
    <w:p>
      <w:pPr>
        <w:widowControl/>
        <w:shd w:val="clear" w:color="auto" w:fill="FFFFFF"/>
        <w:spacing w:line="360" w:lineRule="auto"/>
        <w:rPr>
          <w:rFonts w:ascii="宋体" w:hAnsi="宋体"/>
          <w:sz w:val="24"/>
          <w:szCs w:val="24"/>
        </w:rPr>
      </w:pPr>
      <w:r>
        <w:rPr>
          <w:rFonts w:ascii="宋体" w:hAnsi="宋体"/>
          <w:sz w:val="24"/>
          <w:szCs w:val="24"/>
        </w:rPr>
        <w:br w:type="page"/>
      </w:r>
    </w:p>
    <w:p>
      <w:pPr>
        <w:pStyle w:val="2"/>
        <w:spacing w:before="0" w:after="0" w:line="360" w:lineRule="auto"/>
        <w:jc w:val="center"/>
        <w:rPr>
          <w:rFonts w:ascii="宋体" w:hAnsi="宋体"/>
          <w:sz w:val="32"/>
          <w:szCs w:val="32"/>
        </w:rPr>
      </w:pPr>
      <w:bookmarkStart w:id="255" w:name="_Toc136091533"/>
      <w:r>
        <w:rPr>
          <w:rFonts w:hint="eastAsia" w:ascii="宋体" w:hAnsi="宋体"/>
          <w:sz w:val="32"/>
          <w:szCs w:val="32"/>
        </w:rPr>
        <w:t>5</w:t>
      </w:r>
      <w:r>
        <w:rPr>
          <w:rFonts w:ascii="宋体" w:hAnsi="宋体"/>
          <w:sz w:val="32"/>
          <w:szCs w:val="32"/>
        </w:rPr>
        <w:t xml:space="preserve"> </w:t>
      </w:r>
      <w:r>
        <w:rPr>
          <w:rFonts w:hint="eastAsia" w:ascii="宋体" w:hAnsi="宋体"/>
          <w:sz w:val="32"/>
          <w:szCs w:val="32"/>
        </w:rPr>
        <w:t>系统</w:t>
      </w:r>
      <w:r>
        <w:rPr>
          <w:rFonts w:ascii="宋体" w:hAnsi="宋体"/>
          <w:sz w:val="32"/>
          <w:szCs w:val="32"/>
        </w:rPr>
        <w:t>测试</w:t>
      </w:r>
      <w:bookmarkEnd w:id="252"/>
      <w:bookmarkEnd w:id="253"/>
      <w:bookmarkEnd w:id="254"/>
      <w:bookmarkEnd w:id="255"/>
    </w:p>
    <w:p>
      <w:pPr>
        <w:pStyle w:val="3"/>
        <w:spacing w:before="0" w:after="0" w:line="360" w:lineRule="auto"/>
        <w:rPr>
          <w:rFonts w:ascii="Times New Roman" w:hAnsi="Times New Roman"/>
          <w:szCs w:val="28"/>
        </w:rPr>
      </w:pPr>
      <w:bookmarkStart w:id="256" w:name="_bookmark94"/>
      <w:bookmarkEnd w:id="256"/>
      <w:bookmarkStart w:id="257" w:name="_Toc95413299"/>
      <w:bookmarkStart w:id="258" w:name="_Toc23621"/>
      <w:bookmarkStart w:id="259" w:name="_Toc15358"/>
      <w:bookmarkStart w:id="260" w:name="_Toc22946"/>
      <w:bookmarkStart w:id="261" w:name="_Toc136091534"/>
      <w:bookmarkStart w:id="262" w:name="_Toc10128"/>
      <w:r>
        <w:rPr>
          <w:rFonts w:hint="eastAsia" w:ascii="Times New Roman" w:hAnsi="Times New Roman"/>
          <w:szCs w:val="28"/>
        </w:rPr>
        <w:t>5</w:t>
      </w:r>
      <w:r>
        <w:rPr>
          <w:rFonts w:ascii="Times New Roman" w:hAnsi="Times New Roman"/>
          <w:szCs w:val="28"/>
        </w:rPr>
        <w:t>.1 测试方法与策略</w:t>
      </w:r>
      <w:bookmarkEnd w:id="257"/>
      <w:bookmarkEnd w:id="258"/>
      <w:bookmarkEnd w:id="259"/>
      <w:bookmarkEnd w:id="260"/>
      <w:bookmarkEnd w:id="261"/>
      <w:bookmarkEnd w:id="26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软件设计完成后，要对其使用进行测试，本系统采用的开发工具是 IntelliJ IDEA2020、MySQL、M</w:t>
      </w:r>
      <w:r>
        <w:rPr>
          <w:rFonts w:ascii="宋体" w:hAnsi="宋体"/>
          <w:sz w:val="24"/>
          <w:szCs w:val="24"/>
        </w:rPr>
        <w:t>aven</w:t>
      </w:r>
      <w:r>
        <w:rPr>
          <w:rFonts w:hint="eastAsia" w:ascii="宋体" w:hAnsi="宋体"/>
          <w:sz w:val="24"/>
          <w:szCs w:val="24"/>
        </w:rPr>
        <w:t xml:space="preserve">、Git，首先打开 MySQL 数据库，将建立的数据库载入到此数据库开发工具里， 然后在浏览器的地址栏里输入系统的起始页的地址。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本系统主要采用人工测试的方式进行黑盒测试对系统功能进行验证，使用到的测试用例设计方法包括：边界值分析、等价类划分、错误猜测法、因果图法等。</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本项目的测试策略包括：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w:t>
      </w:r>
      <w:r>
        <w:rPr>
          <w:rFonts w:ascii="宋体" w:hAnsi="宋体"/>
          <w:sz w:val="24"/>
          <w:szCs w:val="24"/>
        </w:rPr>
        <w:t xml:space="preserve">功能测试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功能测试验证系统按照设计要求实现模块功能，数据完整、界面美观、操作方便。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w:t>
      </w:r>
      <w:r>
        <w:rPr>
          <w:rFonts w:ascii="宋体" w:hAnsi="宋体"/>
          <w:sz w:val="24"/>
          <w:szCs w:val="24"/>
        </w:rPr>
        <w:t xml:space="preserve">数据项测试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输入数据项是否能够正确显示，并添加到系统中；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是否能够识别非法数据；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提示消息是否可理解。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3.</w:t>
      </w:r>
      <w:r>
        <w:rPr>
          <w:rFonts w:ascii="宋体" w:hAnsi="宋体"/>
          <w:sz w:val="24"/>
          <w:szCs w:val="24"/>
        </w:rPr>
        <w:t xml:space="preserve">业务测试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功能测试完成后进行业务测试，业务测试关注的要点是业务流程，及数据流从软件中的一个模块流到另一个模块的过程中的正确性。 </w:t>
      </w:r>
    </w:p>
    <w:p>
      <w:pPr>
        <w:pStyle w:val="3"/>
        <w:spacing w:before="0" w:after="0" w:line="360" w:lineRule="auto"/>
        <w:rPr>
          <w:rFonts w:ascii="Times New Roman" w:hAnsi="Times New Roman"/>
          <w:szCs w:val="28"/>
        </w:rPr>
      </w:pPr>
      <w:bookmarkStart w:id="263" w:name="_bookmark95"/>
      <w:bookmarkEnd w:id="263"/>
      <w:bookmarkStart w:id="264" w:name="_Toc136091535"/>
      <w:bookmarkStart w:id="265" w:name="_Toc21658"/>
      <w:bookmarkStart w:id="266" w:name="_Toc24368"/>
      <w:bookmarkStart w:id="267" w:name="_Toc2712"/>
      <w:bookmarkStart w:id="268" w:name="_Toc95413300"/>
      <w:bookmarkStart w:id="269" w:name="_Toc23885"/>
      <w:r>
        <w:rPr>
          <w:rFonts w:hint="eastAsia" w:ascii="Times New Roman" w:hAnsi="Times New Roman"/>
          <w:szCs w:val="28"/>
        </w:rPr>
        <w:t>5</w:t>
      </w:r>
      <w:r>
        <w:rPr>
          <w:rFonts w:ascii="Times New Roman" w:hAnsi="Times New Roman"/>
          <w:szCs w:val="28"/>
        </w:rPr>
        <w:t xml:space="preserve">.2 </w:t>
      </w:r>
      <w:r>
        <w:rPr>
          <w:rFonts w:hint="eastAsia" w:ascii="Times New Roman" w:hAnsi="Times New Roman"/>
          <w:szCs w:val="28"/>
        </w:rPr>
        <w:t>登录</w:t>
      </w:r>
      <w:r>
        <w:rPr>
          <w:rFonts w:ascii="Times New Roman" w:hAnsi="Times New Roman"/>
          <w:szCs w:val="28"/>
        </w:rPr>
        <w:t>模块测试</w:t>
      </w:r>
      <w:bookmarkEnd w:id="264"/>
      <w:bookmarkEnd w:id="265"/>
      <w:bookmarkEnd w:id="266"/>
      <w:bookmarkEnd w:id="267"/>
      <w:bookmarkEnd w:id="268"/>
      <w:bookmarkEnd w:id="269"/>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登录模块测试主要验证能否正确实现用户登录，对用户输入的数据进行合法性的验证，对输入的非法数据给出提示，并验证提示信息的可理解性，该模块的测试用例及测试执行结果如下表所示。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fldChar w:fldCharType="begin"/>
      </w:r>
      <w:r>
        <w:rPr>
          <w:rFonts w:ascii="宋体" w:hAnsi="宋体"/>
          <w:b/>
          <w:color w:val="000000"/>
          <w:szCs w:val="21"/>
        </w:rPr>
        <w:instrText xml:space="preserve"> SEQ 表 \* ARABIC \s 1 </w:instrText>
      </w:r>
      <w:r>
        <w:rPr>
          <w:rFonts w:ascii="宋体" w:hAnsi="宋体"/>
          <w:b/>
          <w:color w:val="000000"/>
          <w:szCs w:val="21"/>
        </w:rPr>
        <w:fldChar w:fldCharType="separate"/>
      </w:r>
      <w:r>
        <w:rPr>
          <w:rFonts w:ascii="宋体" w:hAnsi="宋体"/>
          <w:b/>
          <w:color w:val="000000"/>
          <w:szCs w:val="21"/>
        </w:rPr>
        <w:t>1</w:t>
      </w:r>
      <w:r>
        <w:rPr>
          <w:rFonts w:ascii="宋体" w:hAnsi="宋体"/>
          <w:b/>
          <w:color w:val="000000"/>
          <w:szCs w:val="21"/>
        </w:rPr>
        <w:fldChar w:fldCharType="end"/>
      </w:r>
      <w:bookmarkStart w:id="270" w:name="_bookmark96"/>
      <w:bookmarkEnd w:id="270"/>
      <w:bookmarkStart w:id="271" w:name="_Toc5091"/>
      <w:bookmarkStart w:id="272" w:name="_Toc18179"/>
      <w:r>
        <w:rPr>
          <w:rFonts w:hint="eastAsia" w:ascii="宋体" w:hAnsi="宋体"/>
          <w:b/>
          <w:color w:val="000000"/>
          <w:szCs w:val="21"/>
        </w:rPr>
        <w:t xml:space="preserve"> 登录模块测试用例表</w:t>
      </w:r>
      <w:bookmarkEnd w:id="271"/>
      <w:bookmarkEnd w:id="272"/>
    </w:p>
    <w:tbl>
      <w:tblPr>
        <w:tblStyle w:val="3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63"/>
        <w:gridCol w:w="1178"/>
        <w:gridCol w:w="1048"/>
        <w:gridCol w:w="552"/>
        <w:gridCol w:w="1323"/>
        <w:gridCol w:w="1077"/>
        <w:gridCol w:w="1730"/>
        <w:gridCol w:w="1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3" w:hRule="atLeast"/>
          <w:tblHeader/>
          <w:jc w:val="center"/>
        </w:trPr>
        <w:tc>
          <w:tcPr>
            <w:tcW w:w="381" w:type="pct"/>
            <w:vAlign w:val="center"/>
          </w:tcPr>
          <w:p>
            <w:pPr>
              <w:pStyle w:val="34"/>
              <w:spacing w:line="240" w:lineRule="auto"/>
              <w:ind w:left="0"/>
              <w:jc w:val="center"/>
              <w:rPr>
                <w:b/>
                <w:sz w:val="21"/>
                <w:szCs w:val="21"/>
              </w:rPr>
            </w:pPr>
            <w:r>
              <w:rPr>
                <w:rFonts w:hint="eastAsia"/>
                <w:b/>
                <w:sz w:val="21"/>
                <w:szCs w:val="21"/>
              </w:rPr>
              <w:t>用例</w:t>
            </w:r>
          </w:p>
          <w:p>
            <w:pPr>
              <w:pStyle w:val="34"/>
              <w:spacing w:line="240" w:lineRule="auto"/>
              <w:ind w:left="0"/>
              <w:jc w:val="center"/>
              <w:rPr>
                <w:b/>
                <w:sz w:val="21"/>
                <w:szCs w:val="21"/>
              </w:rPr>
            </w:pPr>
            <w:r>
              <w:rPr>
                <w:rFonts w:hint="eastAsia"/>
                <w:b/>
                <w:sz w:val="21"/>
                <w:szCs w:val="21"/>
              </w:rPr>
              <w:t>编号</w:t>
            </w:r>
          </w:p>
        </w:tc>
        <w:tc>
          <w:tcPr>
            <w:tcW w:w="677" w:type="pct"/>
            <w:vAlign w:val="center"/>
          </w:tcPr>
          <w:p>
            <w:pPr>
              <w:pStyle w:val="34"/>
              <w:spacing w:line="240" w:lineRule="auto"/>
              <w:ind w:left="0"/>
              <w:jc w:val="center"/>
              <w:rPr>
                <w:b/>
                <w:sz w:val="21"/>
                <w:szCs w:val="21"/>
              </w:rPr>
            </w:pPr>
            <w:r>
              <w:rPr>
                <w:rFonts w:hint="eastAsia"/>
                <w:b/>
                <w:w w:val="95"/>
                <w:sz w:val="21"/>
                <w:szCs w:val="21"/>
              </w:rPr>
              <w:t>测试项</w:t>
            </w:r>
            <w:r>
              <w:rPr>
                <w:rFonts w:hint="eastAsia"/>
                <w:b/>
                <w:sz w:val="21"/>
                <w:szCs w:val="21"/>
              </w:rPr>
              <w:t>目</w:t>
            </w:r>
          </w:p>
        </w:tc>
        <w:tc>
          <w:tcPr>
            <w:tcW w:w="602" w:type="pct"/>
            <w:vAlign w:val="center"/>
          </w:tcPr>
          <w:p>
            <w:pPr>
              <w:pStyle w:val="34"/>
              <w:spacing w:line="240" w:lineRule="auto"/>
              <w:ind w:left="0"/>
              <w:jc w:val="center"/>
              <w:rPr>
                <w:b/>
                <w:sz w:val="21"/>
                <w:szCs w:val="21"/>
              </w:rPr>
            </w:pPr>
            <w:r>
              <w:rPr>
                <w:rFonts w:hint="eastAsia"/>
                <w:b/>
                <w:sz w:val="21"/>
                <w:szCs w:val="21"/>
              </w:rPr>
              <w:t>测试标题</w:t>
            </w:r>
          </w:p>
        </w:tc>
        <w:tc>
          <w:tcPr>
            <w:tcW w:w="317" w:type="pct"/>
            <w:vAlign w:val="center"/>
          </w:tcPr>
          <w:p>
            <w:pPr>
              <w:pStyle w:val="34"/>
              <w:spacing w:line="240" w:lineRule="auto"/>
              <w:ind w:left="0"/>
              <w:jc w:val="center"/>
              <w:rPr>
                <w:b/>
                <w:sz w:val="21"/>
                <w:szCs w:val="21"/>
              </w:rPr>
            </w:pPr>
            <w:r>
              <w:rPr>
                <w:rFonts w:hint="eastAsia"/>
                <w:b/>
                <w:sz w:val="21"/>
                <w:szCs w:val="21"/>
              </w:rPr>
              <w:t>重要</w:t>
            </w:r>
          </w:p>
          <w:p>
            <w:pPr>
              <w:pStyle w:val="34"/>
              <w:spacing w:line="240" w:lineRule="auto"/>
              <w:ind w:left="0"/>
              <w:jc w:val="center"/>
              <w:rPr>
                <w:b/>
                <w:sz w:val="21"/>
                <w:szCs w:val="21"/>
              </w:rPr>
            </w:pPr>
            <w:r>
              <w:rPr>
                <w:rFonts w:hint="eastAsia"/>
                <w:b/>
                <w:sz w:val="21"/>
                <w:szCs w:val="21"/>
              </w:rPr>
              <w:t>级别</w:t>
            </w:r>
          </w:p>
        </w:tc>
        <w:tc>
          <w:tcPr>
            <w:tcW w:w="760" w:type="pct"/>
            <w:vAlign w:val="center"/>
          </w:tcPr>
          <w:p>
            <w:pPr>
              <w:pStyle w:val="34"/>
              <w:spacing w:line="240" w:lineRule="auto"/>
              <w:ind w:left="0"/>
              <w:jc w:val="center"/>
              <w:rPr>
                <w:b/>
                <w:sz w:val="21"/>
                <w:szCs w:val="21"/>
              </w:rPr>
            </w:pPr>
            <w:r>
              <w:rPr>
                <w:rFonts w:hint="eastAsia"/>
                <w:b/>
                <w:sz w:val="21"/>
                <w:szCs w:val="21"/>
              </w:rPr>
              <w:t>预置条件</w:t>
            </w:r>
          </w:p>
        </w:tc>
        <w:tc>
          <w:tcPr>
            <w:tcW w:w="619" w:type="pct"/>
            <w:vAlign w:val="center"/>
          </w:tcPr>
          <w:p>
            <w:pPr>
              <w:pStyle w:val="34"/>
              <w:spacing w:line="240" w:lineRule="auto"/>
              <w:ind w:left="0"/>
              <w:jc w:val="center"/>
              <w:rPr>
                <w:b/>
                <w:sz w:val="21"/>
                <w:szCs w:val="21"/>
              </w:rPr>
            </w:pPr>
            <w:r>
              <w:rPr>
                <w:rFonts w:hint="eastAsia"/>
                <w:b/>
                <w:sz w:val="21"/>
                <w:szCs w:val="21"/>
              </w:rPr>
              <w:t>输入</w:t>
            </w:r>
          </w:p>
        </w:tc>
        <w:tc>
          <w:tcPr>
            <w:tcW w:w="994" w:type="pct"/>
            <w:vAlign w:val="center"/>
          </w:tcPr>
          <w:p>
            <w:pPr>
              <w:pStyle w:val="34"/>
              <w:spacing w:line="240" w:lineRule="auto"/>
              <w:ind w:left="0"/>
              <w:jc w:val="center"/>
              <w:rPr>
                <w:b/>
                <w:sz w:val="21"/>
                <w:szCs w:val="21"/>
              </w:rPr>
            </w:pPr>
            <w:r>
              <w:rPr>
                <w:rFonts w:hint="eastAsia"/>
                <w:b/>
                <w:sz w:val="21"/>
                <w:szCs w:val="21"/>
              </w:rPr>
              <w:t>执行步骤</w:t>
            </w:r>
          </w:p>
        </w:tc>
        <w:tc>
          <w:tcPr>
            <w:tcW w:w="649" w:type="pct"/>
            <w:vAlign w:val="center"/>
          </w:tcPr>
          <w:p>
            <w:pPr>
              <w:pStyle w:val="34"/>
              <w:spacing w:line="240" w:lineRule="auto"/>
              <w:ind w:left="0"/>
              <w:jc w:val="center"/>
              <w:rPr>
                <w:b/>
                <w:sz w:val="21"/>
                <w:szCs w:val="21"/>
              </w:rPr>
            </w:pPr>
            <w:r>
              <w:rPr>
                <w:rFonts w:hint="eastAsia"/>
                <w:b/>
                <w:sz w:val="21"/>
                <w:szCs w:val="21"/>
              </w:rPr>
              <w:t>预期输出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1</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账号密码</w:t>
            </w:r>
          </w:p>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不能为空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9"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2</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不输入密码，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密码不能</w:t>
            </w:r>
          </w:p>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为空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8"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3</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不输入账号，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账号不能</w:t>
            </w:r>
          </w:p>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为空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8"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4</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错误密码，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【登录】按钮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密码错误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5</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错误账号，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账号错误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4"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6</w:t>
            </w:r>
          </w:p>
        </w:tc>
        <w:tc>
          <w:tcPr>
            <w:tcW w:w="677"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输入有效账号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登录成功</w:t>
            </w:r>
          </w:p>
        </w:tc>
      </w:tr>
    </w:tbl>
    <w:p>
      <w:pPr>
        <w:spacing w:line="242" w:lineRule="auto"/>
        <w:jc w:val="center"/>
        <w:rPr>
          <w:szCs w:val="21"/>
        </w:rPr>
      </w:pPr>
    </w:p>
    <w:p>
      <w:pPr>
        <w:pStyle w:val="3"/>
        <w:spacing w:before="0" w:after="0" w:line="360" w:lineRule="auto"/>
        <w:rPr>
          <w:rFonts w:ascii="Times New Roman" w:hAnsi="Times New Roman"/>
          <w:szCs w:val="28"/>
        </w:rPr>
      </w:pPr>
      <w:bookmarkStart w:id="273" w:name="_Toc136091536"/>
      <w:bookmarkStart w:id="274" w:name="_Toc95413301"/>
      <w:r>
        <w:rPr>
          <w:rFonts w:hint="eastAsia" w:ascii="Times New Roman" w:hAnsi="Times New Roman"/>
          <w:szCs w:val="28"/>
        </w:rPr>
        <w:t>5</w:t>
      </w:r>
      <w:r>
        <w:rPr>
          <w:rFonts w:ascii="Times New Roman" w:hAnsi="Times New Roman"/>
          <w:szCs w:val="28"/>
        </w:rPr>
        <w:t>.3</w:t>
      </w:r>
      <w:bookmarkStart w:id="275" w:name="_Hlk71641607"/>
      <w:r>
        <w:rPr>
          <w:rFonts w:ascii="Times New Roman" w:hAnsi="Times New Roman"/>
          <w:szCs w:val="28"/>
        </w:rPr>
        <w:t xml:space="preserve"> </w:t>
      </w:r>
      <w:r>
        <w:rPr>
          <w:rFonts w:hint="eastAsia" w:ascii="Times New Roman" w:hAnsi="Times New Roman"/>
          <w:szCs w:val="28"/>
        </w:rPr>
        <w:t>部门管理</w:t>
      </w:r>
      <w:r>
        <w:rPr>
          <w:rFonts w:ascii="Times New Roman" w:hAnsi="Times New Roman"/>
          <w:szCs w:val="28"/>
        </w:rPr>
        <w:t>模块测试</w:t>
      </w:r>
      <w:bookmarkEnd w:id="273"/>
      <w:bookmarkEnd w:id="274"/>
      <w:bookmarkEnd w:id="275"/>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部门管理模块的测试主要看部门的新增、修改操作是否能正常进行，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t>2</w:t>
      </w:r>
      <w:r>
        <w:rPr>
          <w:rFonts w:hint="eastAsia" w:ascii="宋体" w:hAnsi="宋体"/>
          <w:b/>
          <w:color w:val="000000"/>
          <w:szCs w:val="21"/>
        </w:rPr>
        <w:t xml:space="preserve"> 部门管理模块测试用例表</w:t>
      </w:r>
    </w:p>
    <w:tbl>
      <w:tblPr>
        <w:tblStyle w:val="27"/>
        <w:tblW w:w="5000" w:type="pct"/>
        <w:tblInd w:w="0" w:type="dxa"/>
        <w:tblLayout w:type="autofit"/>
        <w:tblCellMar>
          <w:top w:w="0" w:type="dxa"/>
          <w:left w:w="108" w:type="dxa"/>
          <w:bottom w:w="0" w:type="dxa"/>
          <w:right w:w="108" w:type="dxa"/>
        </w:tblCellMar>
      </w:tblPr>
      <w:tblGrid>
        <w:gridCol w:w="732"/>
        <w:gridCol w:w="1386"/>
        <w:gridCol w:w="1138"/>
        <w:gridCol w:w="698"/>
        <w:gridCol w:w="1211"/>
        <w:gridCol w:w="1441"/>
        <w:gridCol w:w="698"/>
        <w:gridCol w:w="1374"/>
        <w:gridCol w:w="229"/>
      </w:tblGrid>
      <w:tr>
        <w:tblPrEx>
          <w:tblCellMar>
            <w:top w:w="0" w:type="dxa"/>
            <w:left w:w="108" w:type="dxa"/>
            <w:bottom w:w="0" w:type="dxa"/>
            <w:right w:w="108" w:type="dxa"/>
          </w:tblCellMar>
        </w:tblPrEx>
        <w:trPr>
          <w:gridAfter w:val="1"/>
          <w:wAfter w:w="128" w:type="pct"/>
          <w:trHeight w:val="312" w:hRule="atLeast"/>
          <w:tblHeader/>
        </w:trPr>
        <w:tc>
          <w:tcPr>
            <w:tcW w:w="41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用例编号</w:t>
            </w:r>
          </w:p>
        </w:tc>
        <w:tc>
          <w:tcPr>
            <w:tcW w:w="778"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测试项目</w:t>
            </w:r>
          </w:p>
        </w:tc>
        <w:tc>
          <w:tcPr>
            <w:tcW w:w="639"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测试标题</w:t>
            </w:r>
          </w:p>
        </w:tc>
        <w:tc>
          <w:tcPr>
            <w:tcW w:w="39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重要级别</w:t>
            </w:r>
          </w:p>
        </w:tc>
        <w:tc>
          <w:tcPr>
            <w:tcW w:w="680"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预置条件</w:t>
            </w:r>
          </w:p>
        </w:tc>
        <w:tc>
          <w:tcPr>
            <w:tcW w:w="809"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输入</w:t>
            </w:r>
          </w:p>
        </w:tc>
        <w:tc>
          <w:tcPr>
            <w:tcW w:w="39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执行步骤</w:t>
            </w:r>
          </w:p>
        </w:tc>
        <w:tc>
          <w:tcPr>
            <w:tcW w:w="77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预期输出</w:t>
            </w:r>
          </w:p>
        </w:tc>
      </w:tr>
      <w:tr>
        <w:tblPrEx>
          <w:tblCellMar>
            <w:top w:w="0" w:type="dxa"/>
            <w:left w:w="108" w:type="dxa"/>
            <w:bottom w:w="0" w:type="dxa"/>
            <w:right w:w="108" w:type="dxa"/>
          </w:tblCellMar>
        </w:tblPrEx>
        <w:trPr>
          <w:trHeight w:val="280" w:hRule="atLeast"/>
        </w:trPr>
        <w:tc>
          <w:tcPr>
            <w:tcW w:w="41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778"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639"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39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680"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809"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39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77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128" w:type="pct"/>
            <w:tcBorders>
              <w:top w:val="nil"/>
              <w:left w:val="nil"/>
              <w:bottom w:val="nil"/>
              <w:right w:val="nil"/>
            </w:tcBorders>
            <w:shd w:val="clear" w:color="auto" w:fill="auto"/>
            <w:noWrap/>
            <w:vAlign w:val="center"/>
          </w:tcPr>
          <w:p>
            <w:pPr>
              <w:widowControl/>
              <w:jc w:val="center"/>
              <w:rPr>
                <w:rFonts w:ascii="等线" w:hAnsi="等线" w:eastAsia="等线" w:cs="宋体"/>
                <w:b/>
                <w:bCs/>
                <w:color w:val="000000"/>
                <w:kern w:val="0"/>
                <w:sz w:val="18"/>
                <w:szCs w:val="18"/>
              </w:rPr>
            </w:pPr>
          </w:p>
        </w:tc>
      </w:tr>
      <w:tr>
        <w:tblPrEx>
          <w:tblCellMar>
            <w:top w:w="0" w:type="dxa"/>
            <w:left w:w="108" w:type="dxa"/>
            <w:bottom w:w="0" w:type="dxa"/>
            <w:right w:w="108" w:type="dxa"/>
          </w:tblCellMar>
        </w:tblPrEx>
        <w:trPr>
          <w:trHeight w:val="196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1</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部门管理列表</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列表表头文字正确性验证</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点击部门管理菜单</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查看界面导航、</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列表表头名称、</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表格样式显示</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1、面包屑：首页&gt;部门管理2、左侧菜单：部门管理 高亮显示3、表头名称显示：序号、部门编码、部门名称、创建日期、部门简介、操作，样式正确4、页面title显示“部门管理”5、页面显示：新增按钮</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56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2</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部门管理列表</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面包屑</w:t>
            </w:r>
          </w:p>
        </w:tc>
        <w:tc>
          <w:tcPr>
            <w:tcW w:w="392"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登录成功</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点击导航：首页</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跳转到首页</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12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3</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部门管理列表</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列表排序</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点击部门管理菜单</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部门管理列表有多条部门数据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列表部门按照部门名称升序，列表默认显示所有部门信息</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308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4</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部门管理新增</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新增部门管理</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点击部门管理菜单</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点击“新增”按钮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1、弹出新增部门弹框，弹框title：新增部门，弹框有X按钮</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2、显示：部门名称、部门编码、部门简介，【保存】【取消】按钮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3、部门名称、部门编码前均显示红色*</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392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5</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部门管理新增</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输入全部正确信息，进行新增操作</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登录成功，进入部门管理模块</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用户打开“新增部门管理”弹框</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1、部门名称：20个字长；包含汉字、英文字母、数字，同已有部门名称不重复</w:t>
            </w:r>
          </w:p>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2、部门编码：10个字长，包含英文和数字</w:t>
            </w:r>
          </w:p>
          <w:p>
            <w:pPr>
              <w:widowControl/>
              <w:jc w:val="center"/>
              <w:rPr>
                <w:rFonts w:ascii="等线" w:hAnsi="等线" w:eastAsia="等线" w:cs="宋体"/>
                <w:kern w:val="0"/>
                <w:sz w:val="18"/>
                <w:szCs w:val="18"/>
              </w:rPr>
            </w:pPr>
            <w:r>
              <w:rPr>
                <w:rFonts w:hint="eastAsia" w:ascii="等线" w:hAnsi="等线" w:eastAsia="等线" w:cs="宋体"/>
                <w:kern w:val="0"/>
                <w:sz w:val="18"/>
                <w:szCs w:val="18"/>
              </w:rPr>
              <w:t>3、部门简介：500个字长，包含汉字、英文字母、数字和符号</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输入以上数据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点击保存按钮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1、保存成功，新增部门管理弹框关闭</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2、添加部门管理成功</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3、新添加的部门管理显示在列表中，列表数据显示信息同新增一致，创建日期显示创建具体日期，显示格式：2017-03-03</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4、列表操作显示：修改</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40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6</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部门管理新增</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部门名称不正确（未输入），进行新增</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登录成功，进入部门管理模块</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用户打开“新增部门管理”弹框</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1、部门名称为空</w:t>
            </w:r>
          </w:p>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2、部门编码：12345678ab</w:t>
            </w:r>
          </w:p>
          <w:p>
            <w:pPr>
              <w:widowControl/>
              <w:jc w:val="center"/>
              <w:rPr>
                <w:rFonts w:ascii="等线" w:hAnsi="等线" w:eastAsia="等线" w:cs="宋体"/>
                <w:kern w:val="0"/>
                <w:sz w:val="18"/>
                <w:szCs w:val="18"/>
              </w:rPr>
            </w:pPr>
            <w:r>
              <w:rPr>
                <w:rFonts w:hint="eastAsia" w:ascii="等线" w:hAnsi="等线" w:eastAsia="等线" w:cs="宋体"/>
                <w:kern w:val="0"/>
                <w:sz w:val="18"/>
                <w:szCs w:val="18"/>
              </w:rPr>
              <w:t>3、部门简介：67fjg你好!@#$</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输入以上数据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点击保存按钮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提示：部门名称必填，请重新输入。</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68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7</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部门管理新增</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部门名称不正确（字数不正确，小于3个字），进行新增</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登录成功，进入部门管理模块</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用户打开“新增部门管理”弹框</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1、部门名称：基础</w:t>
            </w:r>
          </w:p>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2、部门编码：12345678ab</w:t>
            </w:r>
          </w:p>
          <w:p>
            <w:pPr>
              <w:widowControl/>
              <w:jc w:val="center"/>
              <w:rPr>
                <w:rFonts w:ascii="等线" w:hAnsi="等线" w:eastAsia="等线" w:cs="宋体"/>
                <w:kern w:val="0"/>
                <w:sz w:val="18"/>
                <w:szCs w:val="18"/>
              </w:rPr>
            </w:pPr>
            <w:r>
              <w:rPr>
                <w:rFonts w:hint="eastAsia" w:ascii="等线" w:hAnsi="等线" w:eastAsia="等线" w:cs="宋体"/>
                <w:kern w:val="0"/>
                <w:sz w:val="18"/>
                <w:szCs w:val="18"/>
              </w:rPr>
              <w:t>3、部门简介：67fjg你好!@#$</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输入以上数据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点击保存按钮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提示：部门名称输入有误，请重新输入。</w:t>
            </w:r>
          </w:p>
        </w:tc>
        <w:tc>
          <w:tcPr>
            <w:tcW w:w="128" w:type="pct"/>
            <w:vAlign w:val="center"/>
          </w:tcPr>
          <w:p>
            <w:pPr>
              <w:widowControl/>
              <w:jc w:val="left"/>
              <w:rPr>
                <w:rFonts w:ascii="等线" w:hAnsi="等线" w:eastAsia="等线"/>
                <w:kern w:val="0"/>
                <w:sz w:val="18"/>
                <w:szCs w:val="18"/>
              </w:rPr>
            </w:pPr>
          </w:p>
        </w:tc>
      </w:tr>
    </w:tbl>
    <w:p>
      <w:pPr>
        <w:spacing w:line="360" w:lineRule="auto"/>
        <w:jc w:val="center"/>
        <w:rPr>
          <w:rFonts w:ascii="宋体" w:hAnsi="宋体"/>
          <w:b/>
          <w:color w:val="000000"/>
          <w:szCs w:val="21"/>
        </w:rPr>
      </w:pPr>
    </w:p>
    <w:p>
      <w:pPr>
        <w:spacing w:line="360" w:lineRule="auto"/>
        <w:jc w:val="center"/>
        <w:rPr>
          <w:rFonts w:ascii="宋体" w:hAnsi="宋体"/>
          <w:b/>
          <w:color w:val="000000"/>
          <w:szCs w:val="21"/>
        </w:rPr>
      </w:pPr>
    </w:p>
    <w:p>
      <w:pPr>
        <w:spacing w:line="360" w:lineRule="auto"/>
        <w:jc w:val="center"/>
        <w:rPr>
          <w:rFonts w:ascii="宋体" w:hAnsi="宋体"/>
          <w:b/>
          <w:color w:val="000000"/>
          <w:szCs w:val="21"/>
        </w:rPr>
      </w:pPr>
    </w:p>
    <w:p>
      <w:pPr>
        <w:spacing w:line="360" w:lineRule="auto"/>
        <w:jc w:val="center"/>
        <w:rPr>
          <w:rFonts w:ascii="宋体" w:hAnsi="宋体"/>
          <w:b/>
          <w:color w:val="000000"/>
          <w:szCs w:val="21"/>
        </w:rPr>
      </w:pPr>
    </w:p>
    <w:p>
      <w:pPr>
        <w:pStyle w:val="3"/>
        <w:spacing w:before="0" w:after="0" w:line="360" w:lineRule="auto"/>
        <w:rPr>
          <w:rFonts w:ascii="Times New Roman" w:hAnsi="Times New Roman"/>
          <w:szCs w:val="28"/>
        </w:rPr>
      </w:pPr>
      <w:bookmarkStart w:id="276" w:name="_Toc95413302"/>
      <w:bookmarkStart w:id="277" w:name="_Toc136091537"/>
      <w:r>
        <w:rPr>
          <w:rFonts w:hint="eastAsia" w:ascii="Times New Roman" w:hAnsi="Times New Roman"/>
          <w:szCs w:val="28"/>
        </w:rPr>
        <w:t>5</w:t>
      </w:r>
      <w:r>
        <w:rPr>
          <w:rFonts w:ascii="Times New Roman" w:hAnsi="Times New Roman"/>
          <w:szCs w:val="28"/>
        </w:rPr>
        <w:t xml:space="preserve">.4 </w:t>
      </w:r>
      <w:r>
        <w:rPr>
          <w:rFonts w:hint="eastAsia" w:ascii="Times New Roman" w:hAnsi="Times New Roman"/>
          <w:szCs w:val="28"/>
        </w:rPr>
        <w:t>资产入库</w:t>
      </w:r>
      <w:r>
        <w:rPr>
          <w:rFonts w:ascii="Times New Roman" w:hAnsi="Times New Roman"/>
          <w:szCs w:val="28"/>
        </w:rPr>
        <w:t>模块测试</w:t>
      </w:r>
      <w:bookmarkEnd w:id="276"/>
      <w:bookmarkEnd w:id="277"/>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资产入库模块测试为入库登记测试，对用户输入的数据进行合法性的验证，对输入的非法数据给出提示，并验证提示信息的可理解性，该模块的测试用例及测试执行结果如下表所示。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t>3</w:t>
      </w:r>
      <w:r>
        <w:rPr>
          <w:rFonts w:hint="eastAsia" w:ascii="宋体" w:hAnsi="宋体"/>
          <w:b/>
          <w:color w:val="000000"/>
          <w:szCs w:val="21"/>
        </w:rPr>
        <w:t>资产入库模块测试用例表</w:t>
      </w:r>
    </w:p>
    <w:tbl>
      <w:tblPr>
        <w:tblStyle w:val="27"/>
        <w:tblW w:w="5000" w:type="pct"/>
        <w:tblInd w:w="0" w:type="dxa"/>
        <w:tblLayout w:type="autofit"/>
        <w:tblCellMar>
          <w:top w:w="0" w:type="dxa"/>
          <w:left w:w="108" w:type="dxa"/>
          <w:bottom w:w="0" w:type="dxa"/>
          <w:right w:w="108" w:type="dxa"/>
        </w:tblCellMar>
      </w:tblPr>
      <w:tblGrid>
        <w:gridCol w:w="787"/>
        <w:gridCol w:w="1329"/>
        <w:gridCol w:w="1115"/>
        <w:gridCol w:w="691"/>
        <w:gridCol w:w="848"/>
        <w:gridCol w:w="438"/>
        <w:gridCol w:w="768"/>
        <w:gridCol w:w="2702"/>
        <w:gridCol w:w="229"/>
      </w:tblGrid>
      <w:tr>
        <w:tblPrEx>
          <w:tblCellMar>
            <w:top w:w="0" w:type="dxa"/>
            <w:left w:w="108" w:type="dxa"/>
            <w:bottom w:w="0" w:type="dxa"/>
            <w:right w:w="108" w:type="dxa"/>
          </w:tblCellMar>
        </w:tblPrEx>
        <w:trPr>
          <w:gridAfter w:val="1"/>
          <w:wAfter w:w="128" w:type="pct"/>
          <w:trHeight w:val="312" w:hRule="atLeast"/>
          <w:tblHeader/>
        </w:trPr>
        <w:tc>
          <w:tcPr>
            <w:tcW w:w="44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用例编号</w:t>
            </w:r>
          </w:p>
        </w:tc>
        <w:tc>
          <w:tcPr>
            <w:tcW w:w="74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测试项目</w:t>
            </w:r>
          </w:p>
        </w:tc>
        <w:tc>
          <w:tcPr>
            <w:tcW w:w="62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测试标题</w:t>
            </w:r>
          </w:p>
        </w:tc>
        <w:tc>
          <w:tcPr>
            <w:tcW w:w="388"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重要级别</w:t>
            </w:r>
          </w:p>
        </w:tc>
        <w:tc>
          <w:tcPr>
            <w:tcW w:w="47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预置条件</w:t>
            </w:r>
          </w:p>
        </w:tc>
        <w:tc>
          <w:tcPr>
            <w:tcW w:w="24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输入</w:t>
            </w:r>
          </w:p>
        </w:tc>
        <w:tc>
          <w:tcPr>
            <w:tcW w:w="43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执行步骤</w:t>
            </w:r>
          </w:p>
        </w:tc>
        <w:tc>
          <w:tcPr>
            <w:tcW w:w="1517"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预期输出</w:t>
            </w:r>
          </w:p>
        </w:tc>
      </w:tr>
      <w:tr>
        <w:tblPrEx>
          <w:tblCellMar>
            <w:top w:w="0" w:type="dxa"/>
            <w:left w:w="108" w:type="dxa"/>
            <w:bottom w:w="0" w:type="dxa"/>
            <w:right w:w="108" w:type="dxa"/>
          </w:tblCellMar>
        </w:tblPrEx>
        <w:trPr>
          <w:trHeight w:val="610" w:hRule="atLeast"/>
        </w:trPr>
        <w:tc>
          <w:tcPr>
            <w:tcW w:w="44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74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62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388"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47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24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43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1517"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128" w:type="pct"/>
            <w:tcBorders>
              <w:top w:val="nil"/>
              <w:left w:val="nil"/>
              <w:bottom w:val="nil"/>
              <w:right w:val="nil"/>
            </w:tcBorders>
            <w:shd w:val="clear" w:color="auto" w:fill="auto"/>
            <w:noWrap/>
            <w:vAlign w:val="center"/>
          </w:tcPr>
          <w:p>
            <w:pPr>
              <w:widowControl/>
              <w:jc w:val="center"/>
              <w:rPr>
                <w:rFonts w:ascii="宋体" w:hAnsi="宋体" w:cs="宋体"/>
                <w:b/>
                <w:bCs/>
                <w:color w:val="000000"/>
                <w:kern w:val="0"/>
                <w:sz w:val="18"/>
                <w:szCs w:val="18"/>
              </w:rPr>
            </w:pPr>
          </w:p>
        </w:tc>
      </w:tr>
      <w:tr>
        <w:tblPrEx>
          <w:tblCellMar>
            <w:top w:w="0" w:type="dxa"/>
            <w:left w:w="108" w:type="dxa"/>
            <w:bottom w:w="0" w:type="dxa"/>
            <w:right w:w="108" w:type="dxa"/>
          </w:tblCellMar>
        </w:tblPrEx>
        <w:trPr>
          <w:trHeight w:val="476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1</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资产入库列表</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界面导航、页面信息验证</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用户登录成功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打开资产入库页面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查看界面显示</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1、页面title显示“资产入库”、面包屑：首页&gt;资产入库</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2、左侧菜单：资产入库 高亮显示</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3、页面显示查询条件、【查询】、【入库登记】按钮</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112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2</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资产入库列表</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面包屑</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角色为：资产管理员登录成功</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点击导航：首页</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跳转到首页</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140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3</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资产入库列表</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初始列表</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资产管理员登录成功，打开资产入库界面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查看列表</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默认不显示列表</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504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4</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资产入库列表</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列表表头文字正确性验证</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资产管理员登录成功，打开资产入库界面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点击“查询”按钮</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1、表头名称显示：序号、资产编码、资产名称、资产类别、供应商、品牌、取得方式、入库日期、存放地点、资产状态，样式正确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2、列表显示资产申购数据</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819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5</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资产入库登记</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资产入库登记界面显示</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资产入库弹框有“入库登记”按钮</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点击“入库登记”按钮</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1、打开资产入库登记页面，页面title显示“资产入库登记”，面包屑：首页&gt;资产入库&gt;资产入库登记</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2、显示：资产名称、资产编码、资产类别、供应商、品牌、取得方式、入库日期、存放地点、资产图片、【保存】【取消】按钮。</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3、资产名称、资产编码、资产类别、供应商、品牌、取得方式、入库日期、存放地点字段前均显示红色*</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4、资产编码下方红色提示文字：“注意：资产编码保存后不允许修改，请认真填写。”</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5、入库日期输入框默认当天</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84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6</w:t>
            </w:r>
          </w:p>
        </w:tc>
        <w:tc>
          <w:tcPr>
            <w:tcW w:w="746"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资产入库登记</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面包屑</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进入“资产入库登记”页面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点击导航：首页</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跳转到首页</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84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7</w:t>
            </w:r>
          </w:p>
        </w:tc>
        <w:tc>
          <w:tcPr>
            <w:tcW w:w="746"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资产入库登记</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面包屑</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进入“资产入库登记”页面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点击导航：资产入库</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跳转到资产入库列表</w:t>
            </w:r>
          </w:p>
        </w:tc>
        <w:tc>
          <w:tcPr>
            <w:tcW w:w="128" w:type="pct"/>
            <w:vAlign w:val="center"/>
          </w:tcPr>
          <w:p>
            <w:pPr>
              <w:widowControl/>
              <w:jc w:val="left"/>
              <w:rPr>
                <w:rFonts w:eastAsia="Times New Roman"/>
                <w:kern w:val="0"/>
                <w:sz w:val="18"/>
                <w:szCs w:val="18"/>
              </w:rPr>
            </w:pPr>
          </w:p>
        </w:tc>
      </w:tr>
    </w:tbl>
    <w:p>
      <w:r>
        <w:t xml:space="preserve"> </w:t>
      </w:r>
    </w:p>
    <w:p/>
    <w:p>
      <w:pPr>
        <w:pStyle w:val="3"/>
        <w:spacing w:before="0" w:after="0" w:line="360" w:lineRule="auto"/>
        <w:rPr>
          <w:rFonts w:ascii="Times New Roman" w:hAnsi="Times New Roman"/>
          <w:szCs w:val="28"/>
        </w:rPr>
      </w:pPr>
      <w:bookmarkStart w:id="278" w:name="_bookmark97"/>
      <w:bookmarkEnd w:id="278"/>
      <w:bookmarkStart w:id="279" w:name="_Toc136091538"/>
      <w:bookmarkStart w:id="280" w:name="_Toc95413304"/>
      <w:r>
        <w:rPr>
          <w:rFonts w:hint="eastAsia" w:ascii="Times New Roman" w:hAnsi="Times New Roman"/>
          <w:szCs w:val="28"/>
        </w:rPr>
        <w:t>5</w:t>
      </w:r>
      <w:r>
        <w:rPr>
          <w:rFonts w:ascii="Times New Roman" w:hAnsi="Times New Roman"/>
          <w:szCs w:val="28"/>
        </w:rPr>
        <w:t xml:space="preserve">.5 </w:t>
      </w:r>
      <w:r>
        <w:rPr>
          <w:rFonts w:hint="eastAsia" w:ascii="Times New Roman" w:hAnsi="Times New Roman"/>
          <w:szCs w:val="28"/>
        </w:rPr>
        <w:t>退出系统</w:t>
      </w:r>
      <w:r>
        <w:rPr>
          <w:rFonts w:ascii="Times New Roman" w:hAnsi="Times New Roman"/>
          <w:szCs w:val="28"/>
        </w:rPr>
        <w:t>测试</w:t>
      </w:r>
      <w:bookmarkEnd w:id="279"/>
      <w:bookmarkEnd w:id="280"/>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该部分测试，是对系统基本功能的测试，该部分的测试用例及测试执行结果如下表所示。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-6 退出功能测试用例表</w:t>
      </w:r>
    </w:p>
    <w:tbl>
      <w:tblPr>
        <w:tblStyle w:val="35"/>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565"/>
        <w:gridCol w:w="994"/>
        <w:gridCol w:w="1091"/>
        <w:gridCol w:w="618"/>
        <w:gridCol w:w="1015"/>
        <w:gridCol w:w="374"/>
        <w:gridCol w:w="2492"/>
        <w:gridCol w:w="15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7" w:hRule="atLeast"/>
        </w:trPr>
        <w:tc>
          <w:tcPr>
            <w:tcW w:w="325" w:type="pct"/>
            <w:vAlign w:val="center"/>
          </w:tcPr>
          <w:p>
            <w:pPr>
              <w:pStyle w:val="34"/>
              <w:spacing w:line="240" w:lineRule="auto"/>
              <w:ind w:left="0"/>
              <w:jc w:val="center"/>
              <w:rPr>
                <w:b/>
                <w:sz w:val="21"/>
                <w:szCs w:val="21"/>
              </w:rPr>
            </w:pPr>
            <w:r>
              <w:rPr>
                <w:rFonts w:hint="eastAsia"/>
                <w:b/>
                <w:sz w:val="21"/>
                <w:szCs w:val="21"/>
              </w:rPr>
              <w:t>用例编号</w:t>
            </w:r>
          </w:p>
        </w:tc>
        <w:tc>
          <w:tcPr>
            <w:tcW w:w="571" w:type="pct"/>
            <w:vAlign w:val="center"/>
          </w:tcPr>
          <w:p>
            <w:pPr>
              <w:pStyle w:val="34"/>
              <w:spacing w:line="240" w:lineRule="auto"/>
              <w:ind w:left="0"/>
              <w:jc w:val="center"/>
              <w:rPr>
                <w:b/>
                <w:sz w:val="21"/>
                <w:szCs w:val="21"/>
              </w:rPr>
            </w:pPr>
            <w:r>
              <w:rPr>
                <w:rFonts w:hint="eastAsia"/>
                <w:b/>
                <w:w w:val="95"/>
                <w:sz w:val="21"/>
                <w:szCs w:val="21"/>
              </w:rPr>
              <w:t>测试项</w:t>
            </w:r>
            <w:r>
              <w:rPr>
                <w:rFonts w:hint="eastAsia"/>
                <w:b/>
                <w:sz w:val="21"/>
                <w:szCs w:val="21"/>
              </w:rPr>
              <w:t>目</w:t>
            </w:r>
          </w:p>
        </w:tc>
        <w:tc>
          <w:tcPr>
            <w:tcW w:w="627" w:type="pct"/>
            <w:vAlign w:val="center"/>
          </w:tcPr>
          <w:p>
            <w:pPr>
              <w:pStyle w:val="34"/>
              <w:spacing w:line="240" w:lineRule="auto"/>
              <w:ind w:left="0"/>
              <w:jc w:val="center"/>
              <w:rPr>
                <w:b/>
                <w:sz w:val="21"/>
                <w:szCs w:val="21"/>
              </w:rPr>
            </w:pPr>
            <w:r>
              <w:rPr>
                <w:rFonts w:hint="eastAsia"/>
                <w:b/>
                <w:sz w:val="21"/>
                <w:szCs w:val="21"/>
              </w:rPr>
              <w:t>测试标题</w:t>
            </w:r>
          </w:p>
        </w:tc>
        <w:tc>
          <w:tcPr>
            <w:tcW w:w="355" w:type="pct"/>
            <w:vAlign w:val="center"/>
          </w:tcPr>
          <w:p>
            <w:pPr>
              <w:pStyle w:val="34"/>
              <w:spacing w:line="240" w:lineRule="auto"/>
              <w:ind w:left="0"/>
              <w:jc w:val="center"/>
              <w:rPr>
                <w:b/>
                <w:sz w:val="21"/>
                <w:szCs w:val="21"/>
              </w:rPr>
            </w:pPr>
            <w:r>
              <w:rPr>
                <w:rFonts w:hint="eastAsia"/>
                <w:b/>
                <w:sz w:val="21"/>
                <w:szCs w:val="21"/>
              </w:rPr>
              <w:t>重要</w:t>
            </w:r>
          </w:p>
          <w:p>
            <w:pPr>
              <w:pStyle w:val="34"/>
              <w:spacing w:line="240" w:lineRule="auto"/>
              <w:ind w:left="0"/>
              <w:jc w:val="center"/>
              <w:rPr>
                <w:b/>
                <w:sz w:val="21"/>
                <w:szCs w:val="21"/>
              </w:rPr>
            </w:pPr>
            <w:r>
              <w:rPr>
                <w:rFonts w:hint="eastAsia"/>
                <w:b/>
                <w:sz w:val="21"/>
                <w:szCs w:val="21"/>
              </w:rPr>
              <w:t>级别</w:t>
            </w:r>
          </w:p>
        </w:tc>
        <w:tc>
          <w:tcPr>
            <w:tcW w:w="583" w:type="pct"/>
            <w:vAlign w:val="center"/>
          </w:tcPr>
          <w:p>
            <w:pPr>
              <w:pStyle w:val="34"/>
              <w:spacing w:line="240" w:lineRule="auto"/>
              <w:ind w:left="0"/>
              <w:jc w:val="center"/>
              <w:rPr>
                <w:b/>
                <w:sz w:val="21"/>
                <w:szCs w:val="21"/>
              </w:rPr>
            </w:pPr>
            <w:r>
              <w:rPr>
                <w:rFonts w:hint="eastAsia"/>
                <w:b/>
                <w:sz w:val="21"/>
                <w:szCs w:val="21"/>
              </w:rPr>
              <w:t>预置条件</w:t>
            </w:r>
          </w:p>
        </w:tc>
        <w:tc>
          <w:tcPr>
            <w:tcW w:w="215" w:type="pct"/>
            <w:vAlign w:val="center"/>
          </w:tcPr>
          <w:p>
            <w:pPr>
              <w:pStyle w:val="34"/>
              <w:spacing w:line="240" w:lineRule="auto"/>
              <w:ind w:left="0"/>
              <w:jc w:val="center"/>
              <w:rPr>
                <w:b/>
                <w:sz w:val="21"/>
                <w:szCs w:val="21"/>
              </w:rPr>
            </w:pPr>
            <w:r>
              <w:rPr>
                <w:rFonts w:hint="eastAsia"/>
                <w:b/>
                <w:sz w:val="21"/>
                <w:szCs w:val="21"/>
              </w:rPr>
              <w:t>输入</w:t>
            </w:r>
          </w:p>
        </w:tc>
        <w:tc>
          <w:tcPr>
            <w:tcW w:w="1432" w:type="pct"/>
            <w:vAlign w:val="center"/>
          </w:tcPr>
          <w:p>
            <w:pPr>
              <w:pStyle w:val="34"/>
              <w:spacing w:line="240" w:lineRule="auto"/>
              <w:ind w:left="0"/>
              <w:jc w:val="center"/>
              <w:rPr>
                <w:b/>
                <w:sz w:val="21"/>
                <w:szCs w:val="21"/>
              </w:rPr>
            </w:pPr>
            <w:r>
              <w:rPr>
                <w:rFonts w:hint="eastAsia"/>
                <w:b/>
                <w:sz w:val="21"/>
                <w:szCs w:val="21"/>
              </w:rPr>
              <w:t>执行步骤</w:t>
            </w:r>
          </w:p>
        </w:tc>
        <w:tc>
          <w:tcPr>
            <w:tcW w:w="893" w:type="pct"/>
            <w:vAlign w:val="center"/>
          </w:tcPr>
          <w:p>
            <w:pPr>
              <w:pStyle w:val="34"/>
              <w:spacing w:line="240" w:lineRule="auto"/>
              <w:ind w:left="0"/>
              <w:jc w:val="center"/>
              <w:rPr>
                <w:b/>
                <w:sz w:val="21"/>
                <w:szCs w:val="21"/>
              </w:rPr>
            </w:pPr>
            <w:r>
              <w:rPr>
                <w:rFonts w:hint="eastAsia"/>
                <w:b/>
                <w:sz w:val="21"/>
                <w:szCs w:val="21"/>
              </w:rPr>
              <w:t>预期输出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32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1</w:t>
            </w:r>
          </w:p>
        </w:tc>
        <w:tc>
          <w:tcPr>
            <w:tcW w:w="571"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2"/>
                <w:sz w:val="18"/>
                <w:szCs w:val="18"/>
              </w:rPr>
              <w:t>退出系统</w:t>
            </w:r>
          </w:p>
        </w:tc>
        <w:tc>
          <w:tcPr>
            <w:tcW w:w="62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w:t>
            </w:r>
          </w:p>
        </w:tc>
        <w:tc>
          <w:tcPr>
            <w:tcW w:w="355"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8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单击系统右上角头像</w:t>
            </w:r>
          </w:p>
        </w:tc>
        <w:tc>
          <w:tcPr>
            <w:tcW w:w="21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143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点击【退出】按钮</w:t>
            </w:r>
          </w:p>
        </w:tc>
        <w:tc>
          <w:tcPr>
            <w:tcW w:w="89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退出系统，回到登录界面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32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2</w:t>
            </w:r>
          </w:p>
        </w:tc>
        <w:tc>
          <w:tcPr>
            <w:tcW w:w="571" w:type="pct"/>
            <w:vAlign w:val="center"/>
          </w:tcPr>
          <w:p>
            <w:pPr>
              <w:pStyle w:val="34"/>
              <w:spacing w:line="240" w:lineRule="auto"/>
              <w:ind w:left="0"/>
              <w:jc w:val="center"/>
              <w:rPr>
                <w:rFonts w:ascii="等线" w:hAnsi="等线" w:eastAsia="等线"/>
                <w:spacing w:val="-2"/>
                <w:sz w:val="18"/>
                <w:szCs w:val="18"/>
              </w:rPr>
            </w:pPr>
            <w:r>
              <w:rPr>
                <w:rFonts w:hint="eastAsia" w:ascii="等线" w:hAnsi="等线" w:eastAsia="等线"/>
                <w:spacing w:val="-2"/>
                <w:sz w:val="18"/>
                <w:szCs w:val="18"/>
              </w:rPr>
              <w:t>退出系统</w:t>
            </w:r>
          </w:p>
        </w:tc>
        <w:tc>
          <w:tcPr>
            <w:tcW w:w="62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回退按钮，回归系统</w:t>
            </w:r>
          </w:p>
        </w:tc>
        <w:tc>
          <w:tcPr>
            <w:tcW w:w="355"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8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w:t>
            </w:r>
          </w:p>
        </w:tc>
        <w:tc>
          <w:tcPr>
            <w:tcW w:w="21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143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单击回退按钮，或者输入系统主界面网址</w:t>
            </w:r>
          </w:p>
        </w:tc>
        <w:tc>
          <w:tcPr>
            <w:tcW w:w="89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进入失败，停留登录界面</w:t>
            </w:r>
          </w:p>
        </w:tc>
      </w:tr>
    </w:tbl>
    <w:p>
      <w:pPr>
        <w:spacing w:line="0" w:lineRule="atLeast"/>
      </w:pPr>
      <w:bookmarkStart w:id="281" w:name="_bookmark105"/>
      <w:bookmarkEnd w:id="281"/>
    </w:p>
    <w:sectPr>
      <w:footerReference r:id="rId5" w:type="default"/>
      <w:pgSz w:w="11906" w:h="16838"/>
      <w:pgMar w:top="1440" w:right="1418"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Wingdings 2">
    <w:altName w:val="Wingdings"/>
    <w:panose1 w:val="05020102010507070707"/>
    <w:charset w:val="02"/>
    <w:family w:val="roman"/>
    <w:pitch w:val="default"/>
    <w:sig w:usb0="00000000" w:usb1="00000000" w:usb2="00000000" w:usb3="00000000" w:csb0="80000000" w:csb1="00000000"/>
  </w:font>
  <w:font w:name="隶书">
    <w:altName w:val="微软雅黑"/>
    <w:panose1 w:val="02010509060101010101"/>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Tiimes New Roman">
    <w:altName w:val="Cambria"/>
    <w:panose1 w:val="00000000000000000000"/>
    <w:charset w:val="00"/>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Kingsoft Symbol">
    <w:altName w:val="Symbo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2"/>
      <w:spacing w:line="14" w:lineRule="auto"/>
      <w:jc w:val="center"/>
      <w:rPr>
        <w:sz w:val="19"/>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9401000"/>
      <w:docPartObj>
        <w:docPartGallery w:val="autotext"/>
      </w:docPartObj>
    </w:sdtPr>
    <w:sdtContent>
      <w:p>
        <w:pPr>
          <w:pStyle w:val="17"/>
          <w:jc w:val="right"/>
        </w:pPr>
        <w:r>
          <w:fldChar w:fldCharType="begin"/>
        </w:r>
        <w:r>
          <w:instrText xml:space="preserve">PAGE   \* MERGEFORMAT</w:instrText>
        </w:r>
        <w:r>
          <w:fldChar w:fldCharType="separate"/>
        </w:r>
        <w:r>
          <w:rPr>
            <w:lang w:val="zh-CN"/>
          </w:rPr>
          <w:t>61</w:t>
        </w:r>
        <w:r>
          <w:fldChar w:fldCharType="end"/>
        </w:r>
      </w:p>
    </w:sdtContent>
  </w:sdt>
  <w:p>
    <w:pPr>
      <w:pStyle w:val="12"/>
      <w:spacing w:line="14" w:lineRule="auto"/>
      <w:jc w:val="center"/>
      <w:rPr>
        <w:sz w:val="19"/>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asciiTheme="majorEastAsia" w:hAnsiTheme="majorEastAsia" w:eastAsiaTheme="majorEastAsia"/>
        <w:sz w:val="21"/>
        <w:szCs w:val="21"/>
      </w:rPr>
    </w:pPr>
    <w:r>
      <w:rPr>
        <w:rFonts w:hint="eastAsia" w:cs="仿宋" w:asciiTheme="majorEastAsia" w:hAnsiTheme="majorEastAsia" w:eastAsiaTheme="majorEastAsia"/>
        <w:kern w:val="0"/>
        <w:sz w:val="21"/>
        <w:szCs w:val="21"/>
      </w:rPr>
      <w:t>湖南工程职业技术学院202</w:t>
    </w:r>
    <w:r>
      <w:rPr>
        <w:rFonts w:cs="仿宋" w:asciiTheme="majorEastAsia" w:hAnsiTheme="majorEastAsia" w:eastAsiaTheme="majorEastAsia"/>
        <w:kern w:val="0"/>
        <w:sz w:val="21"/>
        <w:szCs w:val="21"/>
      </w:rPr>
      <w:t>3</w:t>
    </w:r>
    <w:r>
      <w:rPr>
        <w:rFonts w:hint="eastAsia" w:cs="仿宋" w:asciiTheme="majorEastAsia" w:hAnsiTheme="majorEastAsia" w:eastAsiaTheme="majorEastAsia"/>
        <w:kern w:val="0"/>
        <w:sz w:val="21"/>
        <w:szCs w:val="21"/>
      </w:rPr>
      <w:t xml:space="preserve"> 届软件技术专业毕业设计</w:t>
    </w:r>
  </w:p>
  <w:p>
    <w:pPr>
      <w:pStyle w:val="12"/>
      <w:spacing w:line="14" w:lineRule="auto"/>
      <w:jc w:val="center"/>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EC20FE"/>
    <w:multiLevelType w:val="multilevel"/>
    <w:tmpl w:val="07EC20F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FC16BB3"/>
    <w:multiLevelType w:val="multilevel"/>
    <w:tmpl w:val="1FC16BB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5B67EED"/>
    <w:multiLevelType w:val="multilevel"/>
    <w:tmpl w:val="25B67EE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F5A4525"/>
    <w:multiLevelType w:val="multilevel"/>
    <w:tmpl w:val="2F5A452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73F35EC"/>
    <w:multiLevelType w:val="multilevel"/>
    <w:tmpl w:val="373F35E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FD762D0"/>
    <w:multiLevelType w:val="multilevel"/>
    <w:tmpl w:val="3FD762D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92C267B"/>
    <w:multiLevelType w:val="multilevel"/>
    <w:tmpl w:val="592C267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AD44F2A"/>
    <w:multiLevelType w:val="multilevel"/>
    <w:tmpl w:val="5AD44F2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7F792A09"/>
    <w:multiLevelType w:val="multilevel"/>
    <w:tmpl w:val="7F792A09"/>
    <w:lvl w:ilvl="0" w:tentative="0">
      <w:start w:val="1"/>
      <w:numFmt w:val="chineseCountingThousand"/>
      <w:suff w:val="nothing"/>
      <w:lvlText w:val="第%1章"/>
      <w:lvlJc w:val="left"/>
      <w:pPr>
        <w:ind w:left="0" w:firstLine="0"/>
      </w:pPr>
    </w:lvl>
    <w:lvl w:ilvl="1" w:tentative="0">
      <w:start w:val="1"/>
      <w:numFmt w:val="none"/>
      <w:pStyle w:val="3"/>
      <w:suff w:val="nothing"/>
      <w:lvlText w:val=""/>
      <w:lvlJc w:val="left"/>
      <w:pPr>
        <w:ind w:left="0" w:firstLine="0"/>
      </w:pPr>
    </w:lvl>
    <w:lvl w:ilvl="2" w:tentative="0">
      <w:start w:val="1"/>
      <w:numFmt w:val="none"/>
      <w:pStyle w:val="4"/>
      <w:suff w:val="nothing"/>
      <w:lvlText w:val=""/>
      <w:lvlJc w:val="left"/>
      <w:pPr>
        <w:ind w:left="0" w:firstLine="0"/>
      </w:pPr>
    </w:lvl>
    <w:lvl w:ilvl="3" w:tentative="0">
      <w:start w:val="1"/>
      <w:numFmt w:val="none"/>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num w:numId="1">
    <w:abstractNumId w:val="8"/>
  </w:num>
  <w:num w:numId="2">
    <w:abstractNumId w:val="2"/>
  </w:num>
  <w:num w:numId="3">
    <w:abstractNumId w:val="3"/>
  </w:num>
  <w:num w:numId="4">
    <w:abstractNumId w:val="4"/>
  </w:num>
  <w:num w:numId="5">
    <w:abstractNumId w:val="7"/>
  </w:num>
  <w:num w:numId="6">
    <w:abstractNumId w:val="6"/>
  </w:num>
  <w:num w:numId="7">
    <w:abstractNumId w:val="0"/>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QyODRmMjJjMTU5NTM0MDJiZjAyNmJmMTBhZmViMjEifQ=="/>
  </w:docVars>
  <w:rsids>
    <w:rsidRoot w:val="51BE0C8E"/>
    <w:rsid w:val="0000326C"/>
    <w:rsid w:val="00005AFC"/>
    <w:rsid w:val="0001190E"/>
    <w:rsid w:val="000130C5"/>
    <w:rsid w:val="0001514E"/>
    <w:rsid w:val="00016EBC"/>
    <w:rsid w:val="00020247"/>
    <w:rsid w:val="000215D3"/>
    <w:rsid w:val="00023F7D"/>
    <w:rsid w:val="000254D3"/>
    <w:rsid w:val="00034296"/>
    <w:rsid w:val="00036D6C"/>
    <w:rsid w:val="00037CF6"/>
    <w:rsid w:val="0004075E"/>
    <w:rsid w:val="0004162E"/>
    <w:rsid w:val="000461E4"/>
    <w:rsid w:val="0004671B"/>
    <w:rsid w:val="000472E6"/>
    <w:rsid w:val="00052BAC"/>
    <w:rsid w:val="00053036"/>
    <w:rsid w:val="00053365"/>
    <w:rsid w:val="0005475F"/>
    <w:rsid w:val="000563BA"/>
    <w:rsid w:val="00056D9E"/>
    <w:rsid w:val="00057394"/>
    <w:rsid w:val="00060157"/>
    <w:rsid w:val="00062C40"/>
    <w:rsid w:val="0006338B"/>
    <w:rsid w:val="0007196E"/>
    <w:rsid w:val="000720C9"/>
    <w:rsid w:val="000729EF"/>
    <w:rsid w:val="00075B6B"/>
    <w:rsid w:val="000813E4"/>
    <w:rsid w:val="00081BDB"/>
    <w:rsid w:val="0008332E"/>
    <w:rsid w:val="00083390"/>
    <w:rsid w:val="00083C9E"/>
    <w:rsid w:val="00083DE2"/>
    <w:rsid w:val="00085161"/>
    <w:rsid w:val="00087259"/>
    <w:rsid w:val="00091602"/>
    <w:rsid w:val="00091AC8"/>
    <w:rsid w:val="0009570B"/>
    <w:rsid w:val="00096F7B"/>
    <w:rsid w:val="000A5682"/>
    <w:rsid w:val="000B28A9"/>
    <w:rsid w:val="000B6291"/>
    <w:rsid w:val="000B689E"/>
    <w:rsid w:val="000C01CB"/>
    <w:rsid w:val="000C1991"/>
    <w:rsid w:val="000C1AF4"/>
    <w:rsid w:val="000C37AE"/>
    <w:rsid w:val="000C3C31"/>
    <w:rsid w:val="000D18E2"/>
    <w:rsid w:val="000E0108"/>
    <w:rsid w:val="000E27A0"/>
    <w:rsid w:val="000E7623"/>
    <w:rsid w:val="000F6BBF"/>
    <w:rsid w:val="00101C17"/>
    <w:rsid w:val="00102F1A"/>
    <w:rsid w:val="00114792"/>
    <w:rsid w:val="00114AB2"/>
    <w:rsid w:val="00117A31"/>
    <w:rsid w:val="00122774"/>
    <w:rsid w:val="00132733"/>
    <w:rsid w:val="0013727D"/>
    <w:rsid w:val="00141A30"/>
    <w:rsid w:val="00142B7A"/>
    <w:rsid w:val="001447ED"/>
    <w:rsid w:val="00144A58"/>
    <w:rsid w:val="00145602"/>
    <w:rsid w:val="00155E22"/>
    <w:rsid w:val="00160EA2"/>
    <w:rsid w:val="001638B9"/>
    <w:rsid w:val="001652AF"/>
    <w:rsid w:val="00165F44"/>
    <w:rsid w:val="001666DC"/>
    <w:rsid w:val="001745B0"/>
    <w:rsid w:val="00175376"/>
    <w:rsid w:val="00175BB6"/>
    <w:rsid w:val="00176C7C"/>
    <w:rsid w:val="00176EAC"/>
    <w:rsid w:val="001804F3"/>
    <w:rsid w:val="0018105F"/>
    <w:rsid w:val="0018156A"/>
    <w:rsid w:val="001820CD"/>
    <w:rsid w:val="001834E9"/>
    <w:rsid w:val="00186C88"/>
    <w:rsid w:val="00186DB0"/>
    <w:rsid w:val="001930C1"/>
    <w:rsid w:val="0019454F"/>
    <w:rsid w:val="00195B67"/>
    <w:rsid w:val="00196071"/>
    <w:rsid w:val="001A062A"/>
    <w:rsid w:val="001A337B"/>
    <w:rsid w:val="001B02DD"/>
    <w:rsid w:val="001B41E2"/>
    <w:rsid w:val="001B49A0"/>
    <w:rsid w:val="001B7E70"/>
    <w:rsid w:val="001C2C16"/>
    <w:rsid w:val="001C61A7"/>
    <w:rsid w:val="001C6BAD"/>
    <w:rsid w:val="001E0FAA"/>
    <w:rsid w:val="001E21DB"/>
    <w:rsid w:val="001E4F78"/>
    <w:rsid w:val="001E7156"/>
    <w:rsid w:val="001F0BFF"/>
    <w:rsid w:val="001F73D0"/>
    <w:rsid w:val="00206DA3"/>
    <w:rsid w:val="002077AE"/>
    <w:rsid w:val="00210789"/>
    <w:rsid w:val="00212354"/>
    <w:rsid w:val="00213960"/>
    <w:rsid w:val="00221B4E"/>
    <w:rsid w:val="00222946"/>
    <w:rsid w:val="00223E54"/>
    <w:rsid w:val="00234BD1"/>
    <w:rsid w:val="0023578C"/>
    <w:rsid w:val="00247397"/>
    <w:rsid w:val="002503F7"/>
    <w:rsid w:val="00252631"/>
    <w:rsid w:val="00252F52"/>
    <w:rsid w:val="002530C8"/>
    <w:rsid w:val="00254B5D"/>
    <w:rsid w:val="002550EB"/>
    <w:rsid w:val="00255891"/>
    <w:rsid w:val="00255C57"/>
    <w:rsid w:val="00263D56"/>
    <w:rsid w:val="00264767"/>
    <w:rsid w:val="002700C0"/>
    <w:rsid w:val="00272082"/>
    <w:rsid w:val="0027288A"/>
    <w:rsid w:val="0027564D"/>
    <w:rsid w:val="00277301"/>
    <w:rsid w:val="00280375"/>
    <w:rsid w:val="0028610F"/>
    <w:rsid w:val="002904F1"/>
    <w:rsid w:val="00294AE6"/>
    <w:rsid w:val="00294F79"/>
    <w:rsid w:val="00296F29"/>
    <w:rsid w:val="002A17BA"/>
    <w:rsid w:val="002A1979"/>
    <w:rsid w:val="002A5380"/>
    <w:rsid w:val="002A7AB2"/>
    <w:rsid w:val="002B1DA5"/>
    <w:rsid w:val="002B1F02"/>
    <w:rsid w:val="002B44A8"/>
    <w:rsid w:val="002B5681"/>
    <w:rsid w:val="002B6D08"/>
    <w:rsid w:val="002B6E71"/>
    <w:rsid w:val="002B6F91"/>
    <w:rsid w:val="002C027C"/>
    <w:rsid w:val="002C195E"/>
    <w:rsid w:val="002C3514"/>
    <w:rsid w:val="002C6715"/>
    <w:rsid w:val="002C782F"/>
    <w:rsid w:val="002D02BC"/>
    <w:rsid w:val="002D1F13"/>
    <w:rsid w:val="002D27AF"/>
    <w:rsid w:val="002D5087"/>
    <w:rsid w:val="002E4A37"/>
    <w:rsid w:val="002E66BB"/>
    <w:rsid w:val="002F1994"/>
    <w:rsid w:val="002F1A42"/>
    <w:rsid w:val="002F1F71"/>
    <w:rsid w:val="002F3D9A"/>
    <w:rsid w:val="0030267E"/>
    <w:rsid w:val="00302AB8"/>
    <w:rsid w:val="0031158F"/>
    <w:rsid w:val="003124A5"/>
    <w:rsid w:val="00313B75"/>
    <w:rsid w:val="003147D9"/>
    <w:rsid w:val="003178A4"/>
    <w:rsid w:val="003210A8"/>
    <w:rsid w:val="00322AB9"/>
    <w:rsid w:val="00323F87"/>
    <w:rsid w:val="00324466"/>
    <w:rsid w:val="0032493A"/>
    <w:rsid w:val="0033127E"/>
    <w:rsid w:val="003328A8"/>
    <w:rsid w:val="00332C62"/>
    <w:rsid w:val="00340934"/>
    <w:rsid w:val="0034303E"/>
    <w:rsid w:val="00345EC4"/>
    <w:rsid w:val="003464F8"/>
    <w:rsid w:val="00350358"/>
    <w:rsid w:val="00353917"/>
    <w:rsid w:val="00354A04"/>
    <w:rsid w:val="0036010F"/>
    <w:rsid w:val="00361D66"/>
    <w:rsid w:val="003668D9"/>
    <w:rsid w:val="0036756E"/>
    <w:rsid w:val="0037218D"/>
    <w:rsid w:val="003742B0"/>
    <w:rsid w:val="00374CB5"/>
    <w:rsid w:val="00380D16"/>
    <w:rsid w:val="00381694"/>
    <w:rsid w:val="00390760"/>
    <w:rsid w:val="00391F00"/>
    <w:rsid w:val="00393904"/>
    <w:rsid w:val="003A11C2"/>
    <w:rsid w:val="003A2CEF"/>
    <w:rsid w:val="003A47EA"/>
    <w:rsid w:val="003A5324"/>
    <w:rsid w:val="003A7DCF"/>
    <w:rsid w:val="003B1C4F"/>
    <w:rsid w:val="003B354A"/>
    <w:rsid w:val="003B4FB3"/>
    <w:rsid w:val="003B6C5E"/>
    <w:rsid w:val="003B6F0D"/>
    <w:rsid w:val="003B7930"/>
    <w:rsid w:val="003C12F6"/>
    <w:rsid w:val="003C17B5"/>
    <w:rsid w:val="003C5D5D"/>
    <w:rsid w:val="003C6F9B"/>
    <w:rsid w:val="003D2200"/>
    <w:rsid w:val="003D7B69"/>
    <w:rsid w:val="003E0C2F"/>
    <w:rsid w:val="003E159B"/>
    <w:rsid w:val="003E2A5D"/>
    <w:rsid w:val="003E5ECF"/>
    <w:rsid w:val="003E7629"/>
    <w:rsid w:val="003F25B1"/>
    <w:rsid w:val="003F5A54"/>
    <w:rsid w:val="003F7FA7"/>
    <w:rsid w:val="00400A50"/>
    <w:rsid w:val="004022C3"/>
    <w:rsid w:val="00403DF7"/>
    <w:rsid w:val="004044A2"/>
    <w:rsid w:val="00405489"/>
    <w:rsid w:val="00407BC9"/>
    <w:rsid w:val="00412411"/>
    <w:rsid w:val="00415D45"/>
    <w:rsid w:val="0041654F"/>
    <w:rsid w:val="00416B42"/>
    <w:rsid w:val="0042169A"/>
    <w:rsid w:val="00426E2C"/>
    <w:rsid w:val="00426F78"/>
    <w:rsid w:val="004407DE"/>
    <w:rsid w:val="00441384"/>
    <w:rsid w:val="004415AB"/>
    <w:rsid w:val="00444FD2"/>
    <w:rsid w:val="00445A65"/>
    <w:rsid w:val="00445F7B"/>
    <w:rsid w:val="00447273"/>
    <w:rsid w:val="00451656"/>
    <w:rsid w:val="00452900"/>
    <w:rsid w:val="00452CC8"/>
    <w:rsid w:val="004534E7"/>
    <w:rsid w:val="00453661"/>
    <w:rsid w:val="00455FBB"/>
    <w:rsid w:val="00463148"/>
    <w:rsid w:val="0047088C"/>
    <w:rsid w:val="00470C90"/>
    <w:rsid w:val="00472A4A"/>
    <w:rsid w:val="0047420C"/>
    <w:rsid w:val="00480079"/>
    <w:rsid w:val="004816F7"/>
    <w:rsid w:val="004828FC"/>
    <w:rsid w:val="004836A2"/>
    <w:rsid w:val="004845FC"/>
    <w:rsid w:val="00486E44"/>
    <w:rsid w:val="004938F0"/>
    <w:rsid w:val="00494880"/>
    <w:rsid w:val="004A0AD9"/>
    <w:rsid w:val="004A177F"/>
    <w:rsid w:val="004A4B85"/>
    <w:rsid w:val="004A7CCD"/>
    <w:rsid w:val="004B22D2"/>
    <w:rsid w:val="004B3901"/>
    <w:rsid w:val="004C0743"/>
    <w:rsid w:val="004C0C19"/>
    <w:rsid w:val="004C6CCF"/>
    <w:rsid w:val="004D198A"/>
    <w:rsid w:val="004D26B4"/>
    <w:rsid w:val="004D4256"/>
    <w:rsid w:val="004D7886"/>
    <w:rsid w:val="004E2CD1"/>
    <w:rsid w:val="004E5856"/>
    <w:rsid w:val="004E5DD7"/>
    <w:rsid w:val="004F5933"/>
    <w:rsid w:val="004F63F9"/>
    <w:rsid w:val="00500266"/>
    <w:rsid w:val="005040A1"/>
    <w:rsid w:val="00504BA2"/>
    <w:rsid w:val="00506C59"/>
    <w:rsid w:val="00512F24"/>
    <w:rsid w:val="0051387D"/>
    <w:rsid w:val="00514AAF"/>
    <w:rsid w:val="005175C2"/>
    <w:rsid w:val="005202C4"/>
    <w:rsid w:val="005206BD"/>
    <w:rsid w:val="0052491F"/>
    <w:rsid w:val="00524B12"/>
    <w:rsid w:val="00524CB2"/>
    <w:rsid w:val="0052739C"/>
    <w:rsid w:val="005307C2"/>
    <w:rsid w:val="00530C45"/>
    <w:rsid w:val="0053142A"/>
    <w:rsid w:val="005317E0"/>
    <w:rsid w:val="00536BFF"/>
    <w:rsid w:val="0053736A"/>
    <w:rsid w:val="0054113C"/>
    <w:rsid w:val="00543806"/>
    <w:rsid w:val="00546225"/>
    <w:rsid w:val="00560FD3"/>
    <w:rsid w:val="00563CC7"/>
    <w:rsid w:val="00564A1B"/>
    <w:rsid w:val="005671C0"/>
    <w:rsid w:val="00570E64"/>
    <w:rsid w:val="005719C7"/>
    <w:rsid w:val="0057252D"/>
    <w:rsid w:val="00575A6F"/>
    <w:rsid w:val="00582853"/>
    <w:rsid w:val="0058366A"/>
    <w:rsid w:val="005859ED"/>
    <w:rsid w:val="00587B5F"/>
    <w:rsid w:val="005A35C5"/>
    <w:rsid w:val="005A37E4"/>
    <w:rsid w:val="005A381F"/>
    <w:rsid w:val="005A5231"/>
    <w:rsid w:val="005B14CF"/>
    <w:rsid w:val="005B1849"/>
    <w:rsid w:val="005C09DE"/>
    <w:rsid w:val="005C2D92"/>
    <w:rsid w:val="005C30CE"/>
    <w:rsid w:val="005C63BA"/>
    <w:rsid w:val="005D5CE1"/>
    <w:rsid w:val="005D67B8"/>
    <w:rsid w:val="005D78A6"/>
    <w:rsid w:val="005E491E"/>
    <w:rsid w:val="005E7631"/>
    <w:rsid w:val="005E7FE7"/>
    <w:rsid w:val="005F1277"/>
    <w:rsid w:val="005F37F1"/>
    <w:rsid w:val="00600573"/>
    <w:rsid w:val="0060244A"/>
    <w:rsid w:val="00604F7A"/>
    <w:rsid w:val="00610354"/>
    <w:rsid w:val="006151A9"/>
    <w:rsid w:val="00616B40"/>
    <w:rsid w:val="00624718"/>
    <w:rsid w:val="006250ED"/>
    <w:rsid w:val="00627228"/>
    <w:rsid w:val="00631706"/>
    <w:rsid w:val="00634451"/>
    <w:rsid w:val="00636AC6"/>
    <w:rsid w:val="00636CF3"/>
    <w:rsid w:val="00640821"/>
    <w:rsid w:val="00640C4D"/>
    <w:rsid w:val="006426EC"/>
    <w:rsid w:val="0065315D"/>
    <w:rsid w:val="00656B24"/>
    <w:rsid w:val="00657853"/>
    <w:rsid w:val="00660914"/>
    <w:rsid w:val="00660D04"/>
    <w:rsid w:val="00665B48"/>
    <w:rsid w:val="006662C4"/>
    <w:rsid w:val="00666DCC"/>
    <w:rsid w:val="00672C00"/>
    <w:rsid w:val="006750CA"/>
    <w:rsid w:val="00675172"/>
    <w:rsid w:val="0067681E"/>
    <w:rsid w:val="00687A06"/>
    <w:rsid w:val="006906D1"/>
    <w:rsid w:val="00694BD3"/>
    <w:rsid w:val="00696E52"/>
    <w:rsid w:val="0069751F"/>
    <w:rsid w:val="006A0CFE"/>
    <w:rsid w:val="006A1986"/>
    <w:rsid w:val="006A2BB0"/>
    <w:rsid w:val="006A2EB0"/>
    <w:rsid w:val="006A6439"/>
    <w:rsid w:val="006B2444"/>
    <w:rsid w:val="006B2A00"/>
    <w:rsid w:val="006B2B4F"/>
    <w:rsid w:val="006B6E57"/>
    <w:rsid w:val="006C2830"/>
    <w:rsid w:val="006C3A34"/>
    <w:rsid w:val="006E14AF"/>
    <w:rsid w:val="006E2311"/>
    <w:rsid w:val="006E3561"/>
    <w:rsid w:val="006F3E4B"/>
    <w:rsid w:val="006F4A62"/>
    <w:rsid w:val="006F674B"/>
    <w:rsid w:val="00700352"/>
    <w:rsid w:val="00700B44"/>
    <w:rsid w:val="00701505"/>
    <w:rsid w:val="0070213A"/>
    <w:rsid w:val="00703D12"/>
    <w:rsid w:val="00706F4E"/>
    <w:rsid w:val="0070797D"/>
    <w:rsid w:val="00711EE2"/>
    <w:rsid w:val="00711F7E"/>
    <w:rsid w:val="0071633F"/>
    <w:rsid w:val="00716636"/>
    <w:rsid w:val="00724C93"/>
    <w:rsid w:val="007251A4"/>
    <w:rsid w:val="00725A86"/>
    <w:rsid w:val="00726DC3"/>
    <w:rsid w:val="007303C5"/>
    <w:rsid w:val="00737585"/>
    <w:rsid w:val="0073793D"/>
    <w:rsid w:val="0074179E"/>
    <w:rsid w:val="00745A23"/>
    <w:rsid w:val="00745E61"/>
    <w:rsid w:val="0074766E"/>
    <w:rsid w:val="007504F7"/>
    <w:rsid w:val="0075497A"/>
    <w:rsid w:val="00755B7A"/>
    <w:rsid w:val="00757708"/>
    <w:rsid w:val="00761AD5"/>
    <w:rsid w:val="00761CD8"/>
    <w:rsid w:val="00763275"/>
    <w:rsid w:val="00772047"/>
    <w:rsid w:val="00772F73"/>
    <w:rsid w:val="00773426"/>
    <w:rsid w:val="00774763"/>
    <w:rsid w:val="0077498A"/>
    <w:rsid w:val="007756B4"/>
    <w:rsid w:val="007757DA"/>
    <w:rsid w:val="0077596F"/>
    <w:rsid w:val="00775EF6"/>
    <w:rsid w:val="00777DC3"/>
    <w:rsid w:val="007806AA"/>
    <w:rsid w:val="00786C4C"/>
    <w:rsid w:val="0079110B"/>
    <w:rsid w:val="007931C3"/>
    <w:rsid w:val="007935CF"/>
    <w:rsid w:val="0079654C"/>
    <w:rsid w:val="007A08DA"/>
    <w:rsid w:val="007A0DBB"/>
    <w:rsid w:val="007A277E"/>
    <w:rsid w:val="007B058D"/>
    <w:rsid w:val="007B05B4"/>
    <w:rsid w:val="007B19C4"/>
    <w:rsid w:val="007B1E7B"/>
    <w:rsid w:val="007B1E9D"/>
    <w:rsid w:val="007B3164"/>
    <w:rsid w:val="007B4113"/>
    <w:rsid w:val="007B69D9"/>
    <w:rsid w:val="007C49B5"/>
    <w:rsid w:val="007D2361"/>
    <w:rsid w:val="007D5887"/>
    <w:rsid w:val="007D7399"/>
    <w:rsid w:val="007E29C5"/>
    <w:rsid w:val="007E5291"/>
    <w:rsid w:val="007E7F53"/>
    <w:rsid w:val="007F2D07"/>
    <w:rsid w:val="007F3394"/>
    <w:rsid w:val="007F7E7B"/>
    <w:rsid w:val="00800B5E"/>
    <w:rsid w:val="00802AAE"/>
    <w:rsid w:val="008048AF"/>
    <w:rsid w:val="008076EB"/>
    <w:rsid w:val="00810A0E"/>
    <w:rsid w:val="00814200"/>
    <w:rsid w:val="00815944"/>
    <w:rsid w:val="00815CE8"/>
    <w:rsid w:val="00816220"/>
    <w:rsid w:val="008173F3"/>
    <w:rsid w:val="00817CE7"/>
    <w:rsid w:val="00820010"/>
    <w:rsid w:val="0082189F"/>
    <w:rsid w:val="00824755"/>
    <w:rsid w:val="008252FC"/>
    <w:rsid w:val="008305D0"/>
    <w:rsid w:val="008309ED"/>
    <w:rsid w:val="00830B5B"/>
    <w:rsid w:val="008356D7"/>
    <w:rsid w:val="00835F7B"/>
    <w:rsid w:val="00837FA7"/>
    <w:rsid w:val="008408C3"/>
    <w:rsid w:val="00850271"/>
    <w:rsid w:val="008510A4"/>
    <w:rsid w:val="0085279E"/>
    <w:rsid w:val="00856249"/>
    <w:rsid w:val="00856839"/>
    <w:rsid w:val="00856CC6"/>
    <w:rsid w:val="008570E3"/>
    <w:rsid w:val="00857E22"/>
    <w:rsid w:val="008610EE"/>
    <w:rsid w:val="00862F06"/>
    <w:rsid w:val="0086488B"/>
    <w:rsid w:val="008670C9"/>
    <w:rsid w:val="008673CB"/>
    <w:rsid w:val="00873E42"/>
    <w:rsid w:val="0087436F"/>
    <w:rsid w:val="0087576C"/>
    <w:rsid w:val="00876123"/>
    <w:rsid w:val="0087783A"/>
    <w:rsid w:val="00880607"/>
    <w:rsid w:val="008806CA"/>
    <w:rsid w:val="0088110C"/>
    <w:rsid w:val="0088280E"/>
    <w:rsid w:val="00882E6C"/>
    <w:rsid w:val="00883C02"/>
    <w:rsid w:val="00891722"/>
    <w:rsid w:val="008957BA"/>
    <w:rsid w:val="00897C64"/>
    <w:rsid w:val="008A3678"/>
    <w:rsid w:val="008A43DF"/>
    <w:rsid w:val="008A4A4D"/>
    <w:rsid w:val="008A7CE6"/>
    <w:rsid w:val="008B24E7"/>
    <w:rsid w:val="008B3DFF"/>
    <w:rsid w:val="008B43F0"/>
    <w:rsid w:val="008B70EE"/>
    <w:rsid w:val="008B7370"/>
    <w:rsid w:val="008C26BB"/>
    <w:rsid w:val="008C3648"/>
    <w:rsid w:val="008C36AC"/>
    <w:rsid w:val="008C3B04"/>
    <w:rsid w:val="008C4A20"/>
    <w:rsid w:val="008D30EB"/>
    <w:rsid w:val="008D4B1D"/>
    <w:rsid w:val="008D4C5F"/>
    <w:rsid w:val="008E49A8"/>
    <w:rsid w:val="008E5431"/>
    <w:rsid w:val="008E6249"/>
    <w:rsid w:val="008F28FB"/>
    <w:rsid w:val="008F2AA1"/>
    <w:rsid w:val="008F41A7"/>
    <w:rsid w:val="008F521A"/>
    <w:rsid w:val="008F7DA7"/>
    <w:rsid w:val="009060A3"/>
    <w:rsid w:val="009060B7"/>
    <w:rsid w:val="00906538"/>
    <w:rsid w:val="00906C6E"/>
    <w:rsid w:val="00911187"/>
    <w:rsid w:val="009111F2"/>
    <w:rsid w:val="00911DD4"/>
    <w:rsid w:val="00913C33"/>
    <w:rsid w:val="00916513"/>
    <w:rsid w:val="00924420"/>
    <w:rsid w:val="009249EF"/>
    <w:rsid w:val="00926C23"/>
    <w:rsid w:val="00927084"/>
    <w:rsid w:val="0092746A"/>
    <w:rsid w:val="00927A0A"/>
    <w:rsid w:val="00927F4B"/>
    <w:rsid w:val="00932926"/>
    <w:rsid w:val="00936853"/>
    <w:rsid w:val="00941478"/>
    <w:rsid w:val="00943C2E"/>
    <w:rsid w:val="009449F5"/>
    <w:rsid w:val="00955064"/>
    <w:rsid w:val="009657C9"/>
    <w:rsid w:val="009670AC"/>
    <w:rsid w:val="00970AC1"/>
    <w:rsid w:val="00971CDB"/>
    <w:rsid w:val="0097214A"/>
    <w:rsid w:val="009772BF"/>
    <w:rsid w:val="00977C59"/>
    <w:rsid w:val="00981E3E"/>
    <w:rsid w:val="009822A0"/>
    <w:rsid w:val="009836B3"/>
    <w:rsid w:val="00985694"/>
    <w:rsid w:val="00985D23"/>
    <w:rsid w:val="0098659E"/>
    <w:rsid w:val="009951FB"/>
    <w:rsid w:val="009A0BE5"/>
    <w:rsid w:val="009A616B"/>
    <w:rsid w:val="009B3353"/>
    <w:rsid w:val="009B3D9E"/>
    <w:rsid w:val="009B5EB0"/>
    <w:rsid w:val="009B7A50"/>
    <w:rsid w:val="009C0CF9"/>
    <w:rsid w:val="009C1DB4"/>
    <w:rsid w:val="009C4AEB"/>
    <w:rsid w:val="009C4BC3"/>
    <w:rsid w:val="009C5DAA"/>
    <w:rsid w:val="009D24BB"/>
    <w:rsid w:val="009D3156"/>
    <w:rsid w:val="009E4FF1"/>
    <w:rsid w:val="009E6581"/>
    <w:rsid w:val="009E7506"/>
    <w:rsid w:val="009F029C"/>
    <w:rsid w:val="009F0ADD"/>
    <w:rsid w:val="009F16C0"/>
    <w:rsid w:val="009F22E3"/>
    <w:rsid w:val="009F6E7A"/>
    <w:rsid w:val="00A03784"/>
    <w:rsid w:val="00A04F0D"/>
    <w:rsid w:val="00A05897"/>
    <w:rsid w:val="00A068C2"/>
    <w:rsid w:val="00A06BB6"/>
    <w:rsid w:val="00A1007E"/>
    <w:rsid w:val="00A13391"/>
    <w:rsid w:val="00A14F6A"/>
    <w:rsid w:val="00A15364"/>
    <w:rsid w:val="00A25933"/>
    <w:rsid w:val="00A278E0"/>
    <w:rsid w:val="00A31736"/>
    <w:rsid w:val="00A327B2"/>
    <w:rsid w:val="00A35869"/>
    <w:rsid w:val="00A37F3A"/>
    <w:rsid w:val="00A422DB"/>
    <w:rsid w:val="00A46C60"/>
    <w:rsid w:val="00A46EF0"/>
    <w:rsid w:val="00A52386"/>
    <w:rsid w:val="00A53553"/>
    <w:rsid w:val="00A66673"/>
    <w:rsid w:val="00A72B83"/>
    <w:rsid w:val="00A802F5"/>
    <w:rsid w:val="00A80AB4"/>
    <w:rsid w:val="00A80C8A"/>
    <w:rsid w:val="00A81E6D"/>
    <w:rsid w:val="00A81F00"/>
    <w:rsid w:val="00A827A9"/>
    <w:rsid w:val="00A83472"/>
    <w:rsid w:val="00A90462"/>
    <w:rsid w:val="00A90C81"/>
    <w:rsid w:val="00A92510"/>
    <w:rsid w:val="00A956EA"/>
    <w:rsid w:val="00AA31B6"/>
    <w:rsid w:val="00AB1BF7"/>
    <w:rsid w:val="00AB5DC1"/>
    <w:rsid w:val="00AC41B8"/>
    <w:rsid w:val="00AC53F5"/>
    <w:rsid w:val="00AC54CA"/>
    <w:rsid w:val="00AC60DD"/>
    <w:rsid w:val="00AD3064"/>
    <w:rsid w:val="00AD3890"/>
    <w:rsid w:val="00AD59FA"/>
    <w:rsid w:val="00AE24D9"/>
    <w:rsid w:val="00AE5204"/>
    <w:rsid w:val="00AE60EB"/>
    <w:rsid w:val="00AE7165"/>
    <w:rsid w:val="00AE7EDE"/>
    <w:rsid w:val="00AF0671"/>
    <w:rsid w:val="00AF4D45"/>
    <w:rsid w:val="00AF4D99"/>
    <w:rsid w:val="00B0482D"/>
    <w:rsid w:val="00B06B46"/>
    <w:rsid w:val="00B10F38"/>
    <w:rsid w:val="00B132C6"/>
    <w:rsid w:val="00B21B60"/>
    <w:rsid w:val="00B2228D"/>
    <w:rsid w:val="00B246F0"/>
    <w:rsid w:val="00B309B3"/>
    <w:rsid w:val="00B31A23"/>
    <w:rsid w:val="00B31D9F"/>
    <w:rsid w:val="00B33544"/>
    <w:rsid w:val="00B369B9"/>
    <w:rsid w:val="00B378BE"/>
    <w:rsid w:val="00B40F8C"/>
    <w:rsid w:val="00B429C4"/>
    <w:rsid w:val="00B42FB9"/>
    <w:rsid w:val="00B4333D"/>
    <w:rsid w:val="00B43EB4"/>
    <w:rsid w:val="00B458ED"/>
    <w:rsid w:val="00B47C18"/>
    <w:rsid w:val="00B51917"/>
    <w:rsid w:val="00B64079"/>
    <w:rsid w:val="00B661C8"/>
    <w:rsid w:val="00B66585"/>
    <w:rsid w:val="00B74161"/>
    <w:rsid w:val="00B74894"/>
    <w:rsid w:val="00B77588"/>
    <w:rsid w:val="00B81C13"/>
    <w:rsid w:val="00B82448"/>
    <w:rsid w:val="00B826FA"/>
    <w:rsid w:val="00B82798"/>
    <w:rsid w:val="00B828F2"/>
    <w:rsid w:val="00B86D8B"/>
    <w:rsid w:val="00B952CC"/>
    <w:rsid w:val="00B96366"/>
    <w:rsid w:val="00B964E0"/>
    <w:rsid w:val="00BA0336"/>
    <w:rsid w:val="00BA0AE7"/>
    <w:rsid w:val="00BA1420"/>
    <w:rsid w:val="00BA19B1"/>
    <w:rsid w:val="00BA34C2"/>
    <w:rsid w:val="00BA3B65"/>
    <w:rsid w:val="00BA64AF"/>
    <w:rsid w:val="00BA6FBA"/>
    <w:rsid w:val="00BB1A27"/>
    <w:rsid w:val="00BB2FFE"/>
    <w:rsid w:val="00BC3EC3"/>
    <w:rsid w:val="00BC49DA"/>
    <w:rsid w:val="00BD02C7"/>
    <w:rsid w:val="00BD4774"/>
    <w:rsid w:val="00BE1B21"/>
    <w:rsid w:val="00BE5D6E"/>
    <w:rsid w:val="00BF1AC0"/>
    <w:rsid w:val="00BF744F"/>
    <w:rsid w:val="00C02D27"/>
    <w:rsid w:val="00C034B1"/>
    <w:rsid w:val="00C05B27"/>
    <w:rsid w:val="00C118C3"/>
    <w:rsid w:val="00C13D9A"/>
    <w:rsid w:val="00C15842"/>
    <w:rsid w:val="00C26AE6"/>
    <w:rsid w:val="00C3590C"/>
    <w:rsid w:val="00C4004B"/>
    <w:rsid w:val="00C40B71"/>
    <w:rsid w:val="00C44532"/>
    <w:rsid w:val="00C45EB9"/>
    <w:rsid w:val="00C61982"/>
    <w:rsid w:val="00C63D20"/>
    <w:rsid w:val="00C6683C"/>
    <w:rsid w:val="00C66F90"/>
    <w:rsid w:val="00C67E13"/>
    <w:rsid w:val="00C67EBD"/>
    <w:rsid w:val="00C738F7"/>
    <w:rsid w:val="00C74F0A"/>
    <w:rsid w:val="00C80D16"/>
    <w:rsid w:val="00C80F03"/>
    <w:rsid w:val="00C81DE8"/>
    <w:rsid w:val="00C91FBD"/>
    <w:rsid w:val="00CB082D"/>
    <w:rsid w:val="00CB267B"/>
    <w:rsid w:val="00CB30A4"/>
    <w:rsid w:val="00CB6B5F"/>
    <w:rsid w:val="00CC3C74"/>
    <w:rsid w:val="00CD1863"/>
    <w:rsid w:val="00CD34A9"/>
    <w:rsid w:val="00CD3F0E"/>
    <w:rsid w:val="00CD4308"/>
    <w:rsid w:val="00CD6277"/>
    <w:rsid w:val="00CD79F5"/>
    <w:rsid w:val="00CE26AE"/>
    <w:rsid w:val="00CE2EA1"/>
    <w:rsid w:val="00CE67E4"/>
    <w:rsid w:val="00CE70A8"/>
    <w:rsid w:val="00CE740F"/>
    <w:rsid w:val="00CF1022"/>
    <w:rsid w:val="00CF2BC3"/>
    <w:rsid w:val="00CF730D"/>
    <w:rsid w:val="00D04621"/>
    <w:rsid w:val="00D06732"/>
    <w:rsid w:val="00D06E07"/>
    <w:rsid w:val="00D1025E"/>
    <w:rsid w:val="00D11697"/>
    <w:rsid w:val="00D14D7F"/>
    <w:rsid w:val="00D15218"/>
    <w:rsid w:val="00D20ECC"/>
    <w:rsid w:val="00D23AE6"/>
    <w:rsid w:val="00D26AA4"/>
    <w:rsid w:val="00D33CD4"/>
    <w:rsid w:val="00D36D3E"/>
    <w:rsid w:val="00D41CB3"/>
    <w:rsid w:val="00D42177"/>
    <w:rsid w:val="00D4395C"/>
    <w:rsid w:val="00D43D67"/>
    <w:rsid w:val="00D45AC3"/>
    <w:rsid w:val="00D4634F"/>
    <w:rsid w:val="00D46946"/>
    <w:rsid w:val="00D527AD"/>
    <w:rsid w:val="00D55711"/>
    <w:rsid w:val="00D57300"/>
    <w:rsid w:val="00D578B7"/>
    <w:rsid w:val="00D65B83"/>
    <w:rsid w:val="00D66823"/>
    <w:rsid w:val="00D7095D"/>
    <w:rsid w:val="00D7225A"/>
    <w:rsid w:val="00D7504D"/>
    <w:rsid w:val="00D93F13"/>
    <w:rsid w:val="00D95FD4"/>
    <w:rsid w:val="00D963B5"/>
    <w:rsid w:val="00D97235"/>
    <w:rsid w:val="00DA0515"/>
    <w:rsid w:val="00DA1297"/>
    <w:rsid w:val="00DA55D1"/>
    <w:rsid w:val="00DA6E7A"/>
    <w:rsid w:val="00DB4F83"/>
    <w:rsid w:val="00DC5885"/>
    <w:rsid w:val="00DC5A5B"/>
    <w:rsid w:val="00DC6E35"/>
    <w:rsid w:val="00DD0A4C"/>
    <w:rsid w:val="00DD2925"/>
    <w:rsid w:val="00DD6A3F"/>
    <w:rsid w:val="00DE1154"/>
    <w:rsid w:val="00DF032B"/>
    <w:rsid w:val="00DF07CA"/>
    <w:rsid w:val="00DF0C6F"/>
    <w:rsid w:val="00DF5D22"/>
    <w:rsid w:val="00DF676C"/>
    <w:rsid w:val="00DF6F1B"/>
    <w:rsid w:val="00E00079"/>
    <w:rsid w:val="00E03BDD"/>
    <w:rsid w:val="00E17A1D"/>
    <w:rsid w:val="00E23665"/>
    <w:rsid w:val="00E24BE7"/>
    <w:rsid w:val="00E25D68"/>
    <w:rsid w:val="00E36983"/>
    <w:rsid w:val="00E372BA"/>
    <w:rsid w:val="00E41595"/>
    <w:rsid w:val="00E43AF2"/>
    <w:rsid w:val="00E43D84"/>
    <w:rsid w:val="00E45308"/>
    <w:rsid w:val="00E50DA2"/>
    <w:rsid w:val="00E51436"/>
    <w:rsid w:val="00E5235F"/>
    <w:rsid w:val="00E53AEA"/>
    <w:rsid w:val="00E543DF"/>
    <w:rsid w:val="00E553C8"/>
    <w:rsid w:val="00E57ACD"/>
    <w:rsid w:val="00E60083"/>
    <w:rsid w:val="00E645CC"/>
    <w:rsid w:val="00E66892"/>
    <w:rsid w:val="00E71216"/>
    <w:rsid w:val="00E722A8"/>
    <w:rsid w:val="00E726FD"/>
    <w:rsid w:val="00E73890"/>
    <w:rsid w:val="00E73BD6"/>
    <w:rsid w:val="00E82059"/>
    <w:rsid w:val="00E82D13"/>
    <w:rsid w:val="00E8608E"/>
    <w:rsid w:val="00EA1CD6"/>
    <w:rsid w:val="00EA3394"/>
    <w:rsid w:val="00EA3804"/>
    <w:rsid w:val="00EA6C7B"/>
    <w:rsid w:val="00EA7B71"/>
    <w:rsid w:val="00EB20A8"/>
    <w:rsid w:val="00EC7989"/>
    <w:rsid w:val="00EE24D2"/>
    <w:rsid w:val="00EE291E"/>
    <w:rsid w:val="00EE4669"/>
    <w:rsid w:val="00EE7EDD"/>
    <w:rsid w:val="00EF27DD"/>
    <w:rsid w:val="00EF6AFA"/>
    <w:rsid w:val="00EF6CC4"/>
    <w:rsid w:val="00F006D6"/>
    <w:rsid w:val="00F051F6"/>
    <w:rsid w:val="00F05512"/>
    <w:rsid w:val="00F06DF0"/>
    <w:rsid w:val="00F172EF"/>
    <w:rsid w:val="00F177CC"/>
    <w:rsid w:val="00F227AD"/>
    <w:rsid w:val="00F23C76"/>
    <w:rsid w:val="00F24BBA"/>
    <w:rsid w:val="00F24EE3"/>
    <w:rsid w:val="00F27043"/>
    <w:rsid w:val="00F32293"/>
    <w:rsid w:val="00F33732"/>
    <w:rsid w:val="00F342B2"/>
    <w:rsid w:val="00F35F7A"/>
    <w:rsid w:val="00F36A63"/>
    <w:rsid w:val="00F4052F"/>
    <w:rsid w:val="00F55D93"/>
    <w:rsid w:val="00F63A3A"/>
    <w:rsid w:val="00F65167"/>
    <w:rsid w:val="00F702B1"/>
    <w:rsid w:val="00F70BE0"/>
    <w:rsid w:val="00F7186C"/>
    <w:rsid w:val="00F73471"/>
    <w:rsid w:val="00F75C09"/>
    <w:rsid w:val="00F76035"/>
    <w:rsid w:val="00F81B81"/>
    <w:rsid w:val="00F86A4D"/>
    <w:rsid w:val="00F9042A"/>
    <w:rsid w:val="00F919F4"/>
    <w:rsid w:val="00F93955"/>
    <w:rsid w:val="00F948B3"/>
    <w:rsid w:val="00F965F2"/>
    <w:rsid w:val="00FA042F"/>
    <w:rsid w:val="00FA076E"/>
    <w:rsid w:val="00FA39EF"/>
    <w:rsid w:val="00FA452F"/>
    <w:rsid w:val="00FA5AED"/>
    <w:rsid w:val="00FB19AC"/>
    <w:rsid w:val="00FB2E8D"/>
    <w:rsid w:val="00FB4E66"/>
    <w:rsid w:val="00FC3745"/>
    <w:rsid w:val="00FC4E93"/>
    <w:rsid w:val="00FC6839"/>
    <w:rsid w:val="00FC6E7E"/>
    <w:rsid w:val="00FD19D5"/>
    <w:rsid w:val="00FD2248"/>
    <w:rsid w:val="00FD224E"/>
    <w:rsid w:val="00FD2684"/>
    <w:rsid w:val="00FD3D68"/>
    <w:rsid w:val="00FD5D16"/>
    <w:rsid w:val="00FD72DD"/>
    <w:rsid w:val="00FE30B7"/>
    <w:rsid w:val="00FE4634"/>
    <w:rsid w:val="00FE613E"/>
    <w:rsid w:val="00FE6930"/>
    <w:rsid w:val="00FF240B"/>
    <w:rsid w:val="00FF4A7D"/>
    <w:rsid w:val="00FF69EC"/>
    <w:rsid w:val="02A4656C"/>
    <w:rsid w:val="0390561B"/>
    <w:rsid w:val="099F7117"/>
    <w:rsid w:val="09FD31F6"/>
    <w:rsid w:val="0E4700CA"/>
    <w:rsid w:val="0E9A0730"/>
    <w:rsid w:val="127E503B"/>
    <w:rsid w:val="1490264B"/>
    <w:rsid w:val="155E0C36"/>
    <w:rsid w:val="16985BFC"/>
    <w:rsid w:val="1739203C"/>
    <w:rsid w:val="18C15A4F"/>
    <w:rsid w:val="190032D3"/>
    <w:rsid w:val="1A0D251F"/>
    <w:rsid w:val="1A3B042D"/>
    <w:rsid w:val="1C0F5567"/>
    <w:rsid w:val="1C864AF8"/>
    <w:rsid w:val="1FC85A4A"/>
    <w:rsid w:val="1FF016BC"/>
    <w:rsid w:val="202910B6"/>
    <w:rsid w:val="21190091"/>
    <w:rsid w:val="2758684F"/>
    <w:rsid w:val="27BD48DE"/>
    <w:rsid w:val="2C782686"/>
    <w:rsid w:val="2D0A1ADE"/>
    <w:rsid w:val="2D7F4812"/>
    <w:rsid w:val="2F233381"/>
    <w:rsid w:val="30365E7E"/>
    <w:rsid w:val="30A85B76"/>
    <w:rsid w:val="34322534"/>
    <w:rsid w:val="37617064"/>
    <w:rsid w:val="38A05C21"/>
    <w:rsid w:val="39341410"/>
    <w:rsid w:val="395A2507"/>
    <w:rsid w:val="397C7412"/>
    <w:rsid w:val="3AC9552C"/>
    <w:rsid w:val="3B575F14"/>
    <w:rsid w:val="3BEA4746"/>
    <w:rsid w:val="3C513920"/>
    <w:rsid w:val="3CFE0931"/>
    <w:rsid w:val="3DF87720"/>
    <w:rsid w:val="403F58BA"/>
    <w:rsid w:val="419F0759"/>
    <w:rsid w:val="43DB2444"/>
    <w:rsid w:val="44E92BFD"/>
    <w:rsid w:val="44F11AA7"/>
    <w:rsid w:val="4A876BD4"/>
    <w:rsid w:val="4B8E39B2"/>
    <w:rsid w:val="4D1F4D55"/>
    <w:rsid w:val="4DA91BB7"/>
    <w:rsid w:val="4E0925A8"/>
    <w:rsid w:val="4E351EC9"/>
    <w:rsid w:val="4E643E20"/>
    <w:rsid w:val="51665F0C"/>
    <w:rsid w:val="51BE0C8E"/>
    <w:rsid w:val="51C839AE"/>
    <w:rsid w:val="53DF73B5"/>
    <w:rsid w:val="54150E35"/>
    <w:rsid w:val="551E3EB3"/>
    <w:rsid w:val="563658DE"/>
    <w:rsid w:val="56503C5D"/>
    <w:rsid w:val="5A142A5C"/>
    <w:rsid w:val="5BC57B3C"/>
    <w:rsid w:val="5D554EC0"/>
    <w:rsid w:val="5DA81AC9"/>
    <w:rsid w:val="60F015D0"/>
    <w:rsid w:val="62F537BD"/>
    <w:rsid w:val="638F18B7"/>
    <w:rsid w:val="660352D9"/>
    <w:rsid w:val="662E74E5"/>
    <w:rsid w:val="67AF36D7"/>
    <w:rsid w:val="69551CC5"/>
    <w:rsid w:val="6AA870E6"/>
    <w:rsid w:val="6BAE152F"/>
    <w:rsid w:val="6DB70CAD"/>
    <w:rsid w:val="6F6E7BEA"/>
    <w:rsid w:val="70D16929"/>
    <w:rsid w:val="718668F9"/>
    <w:rsid w:val="72B56A9E"/>
    <w:rsid w:val="72F57282"/>
    <w:rsid w:val="733C67B5"/>
    <w:rsid w:val="77094401"/>
    <w:rsid w:val="79EB3093"/>
    <w:rsid w:val="7C7D67C9"/>
    <w:rsid w:val="7DA83B95"/>
    <w:rsid w:val="7E272C43"/>
    <w:rsid w:val="7EB82A6F"/>
    <w:rsid w:val="7EC11E61"/>
    <w:rsid w:val="7FE303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qFormat="1"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qFormat="1" w:unhideWhenUsed="0" w:uiPriority="0" w:semiHidden="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28"/>
      <w:szCs w:val="44"/>
    </w:rPr>
  </w:style>
  <w:style w:type="paragraph" w:styleId="3">
    <w:name w:val="heading 2"/>
    <w:basedOn w:val="1"/>
    <w:next w:val="1"/>
    <w:link w:val="42"/>
    <w:qFormat/>
    <w:uiPriority w:val="0"/>
    <w:pPr>
      <w:keepNext/>
      <w:keepLines/>
      <w:numPr>
        <w:ilvl w:val="1"/>
        <w:numId w:val="1"/>
      </w:numPr>
      <w:spacing w:before="260" w:after="260" w:line="416" w:lineRule="auto"/>
      <w:outlineLvl w:val="1"/>
    </w:pPr>
    <w:rPr>
      <w:rFonts w:ascii="Arial" w:hAnsi="Arial"/>
      <w:b/>
      <w:sz w:val="28"/>
    </w:rPr>
  </w:style>
  <w:style w:type="paragraph" w:styleId="4">
    <w:name w:val="heading 3"/>
    <w:basedOn w:val="1"/>
    <w:next w:val="1"/>
    <w:qFormat/>
    <w:uiPriority w:val="0"/>
    <w:pPr>
      <w:keepNext/>
      <w:keepLines/>
      <w:numPr>
        <w:ilvl w:val="2"/>
        <w:numId w:val="1"/>
      </w:numPr>
      <w:spacing w:line="415" w:lineRule="auto"/>
      <w:jc w:val="left"/>
      <w:outlineLvl w:val="2"/>
    </w:pPr>
    <w:rPr>
      <w:b/>
      <w:sz w:val="28"/>
    </w:rPr>
  </w:style>
  <w:style w:type="paragraph" w:styleId="5">
    <w:name w:val="heading 4"/>
    <w:basedOn w:val="1"/>
    <w:next w:val="1"/>
    <w:link w:val="38"/>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8"/>
    <w:basedOn w:val="1"/>
    <w:next w:val="1"/>
    <w:qFormat/>
    <w:uiPriority w:val="0"/>
    <w:pPr>
      <w:keepNext/>
      <w:keepLines/>
      <w:spacing w:before="60" w:after="60"/>
      <w:jc w:val="center"/>
      <w:outlineLvl w:val="7"/>
    </w:pPr>
    <w:rPr>
      <w:rFonts w:eastAsia="黑体"/>
      <w:szCs w:val="21"/>
    </w:rPr>
  </w:style>
  <w:style w:type="paragraph" w:styleId="7">
    <w:name w:val="heading 9"/>
    <w:basedOn w:val="1"/>
    <w:next w:val="1"/>
    <w:qFormat/>
    <w:uiPriority w:val="0"/>
    <w:pPr>
      <w:spacing w:before="60" w:after="60"/>
      <w:jc w:val="center"/>
      <w:outlineLvl w:val="8"/>
    </w:pPr>
    <w:rPr>
      <w:rFonts w:eastAsia="黑体"/>
      <w:szCs w:val="21"/>
    </w:rPr>
  </w:style>
  <w:style w:type="character" w:default="1" w:styleId="29">
    <w:name w:val="Default Paragraph Font"/>
    <w:autoRedefine/>
    <w:semiHidden/>
    <w:unhideWhenUsed/>
    <w:qFormat/>
    <w:uiPriority w:val="1"/>
  </w:style>
  <w:style w:type="table" w:default="1" w:styleId="27">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unhideWhenUsed/>
    <w:qFormat/>
    <w:uiPriority w:val="39"/>
    <w:pPr>
      <w:ind w:left="2520" w:leftChars="1200"/>
    </w:pPr>
    <w:rPr>
      <w:rFonts w:asciiTheme="minorHAnsi" w:hAnsiTheme="minorHAnsi" w:eastAsiaTheme="minorEastAsia" w:cstheme="minorBidi"/>
      <w:szCs w:val="22"/>
    </w:rPr>
  </w:style>
  <w:style w:type="paragraph" w:styleId="9">
    <w:name w:val="Normal Indent"/>
    <w:basedOn w:val="1"/>
    <w:autoRedefine/>
    <w:qFormat/>
    <w:uiPriority w:val="0"/>
    <w:pPr>
      <w:ind w:firstLine="420" w:firstLineChars="200"/>
    </w:pPr>
  </w:style>
  <w:style w:type="paragraph" w:styleId="10">
    <w:name w:val="caption"/>
    <w:basedOn w:val="1"/>
    <w:next w:val="1"/>
    <w:autoRedefine/>
    <w:unhideWhenUsed/>
    <w:qFormat/>
    <w:uiPriority w:val="35"/>
    <w:pPr>
      <w:autoSpaceDE w:val="0"/>
      <w:autoSpaceDN w:val="0"/>
      <w:jc w:val="left"/>
    </w:pPr>
    <w:rPr>
      <w:rFonts w:ascii="Arial" w:hAnsi="Arial" w:eastAsia="黑体" w:cs="宋体"/>
      <w:kern w:val="0"/>
      <w:sz w:val="20"/>
      <w:szCs w:val="22"/>
    </w:rPr>
  </w:style>
  <w:style w:type="paragraph" w:styleId="11">
    <w:name w:val="toa heading"/>
    <w:basedOn w:val="1"/>
    <w:next w:val="1"/>
    <w:autoRedefine/>
    <w:qFormat/>
    <w:uiPriority w:val="0"/>
    <w:pPr>
      <w:spacing w:before="120"/>
    </w:pPr>
    <w:rPr>
      <w:rFonts w:ascii="Arial" w:hAnsi="Arial"/>
      <w:sz w:val="24"/>
      <w:szCs w:val="24"/>
    </w:rPr>
  </w:style>
  <w:style w:type="paragraph" w:styleId="12">
    <w:name w:val="Body Text"/>
    <w:basedOn w:val="1"/>
    <w:link w:val="43"/>
    <w:autoRedefine/>
    <w:qFormat/>
    <w:uiPriority w:val="0"/>
    <w:rPr>
      <w:sz w:val="24"/>
    </w:rPr>
  </w:style>
  <w:style w:type="paragraph" w:styleId="13">
    <w:name w:val="toc 5"/>
    <w:basedOn w:val="1"/>
    <w:next w:val="1"/>
    <w:autoRedefine/>
    <w:unhideWhenUsed/>
    <w:qFormat/>
    <w:uiPriority w:val="39"/>
    <w:pPr>
      <w:ind w:left="1680" w:leftChars="800"/>
    </w:pPr>
    <w:rPr>
      <w:rFonts w:asciiTheme="minorHAnsi" w:hAnsiTheme="minorHAnsi" w:eastAsiaTheme="minorEastAsia" w:cstheme="minorBidi"/>
      <w:szCs w:val="22"/>
    </w:rPr>
  </w:style>
  <w:style w:type="paragraph" w:styleId="14">
    <w:name w:val="toc 3"/>
    <w:basedOn w:val="1"/>
    <w:next w:val="1"/>
    <w:autoRedefine/>
    <w:qFormat/>
    <w:uiPriority w:val="39"/>
    <w:pPr>
      <w:ind w:left="840" w:leftChars="400"/>
    </w:pPr>
  </w:style>
  <w:style w:type="paragraph" w:styleId="15">
    <w:name w:val="toc 8"/>
    <w:basedOn w:val="1"/>
    <w:next w:val="1"/>
    <w:autoRedefine/>
    <w:unhideWhenUsed/>
    <w:qFormat/>
    <w:uiPriority w:val="39"/>
    <w:pPr>
      <w:ind w:left="2940" w:leftChars="1400"/>
    </w:pPr>
    <w:rPr>
      <w:rFonts w:asciiTheme="minorHAnsi" w:hAnsiTheme="minorHAnsi" w:eastAsiaTheme="minorEastAsia" w:cstheme="minorBidi"/>
      <w:szCs w:val="22"/>
    </w:rPr>
  </w:style>
  <w:style w:type="paragraph" w:styleId="16">
    <w:name w:val="Balloon Text"/>
    <w:basedOn w:val="1"/>
    <w:link w:val="41"/>
    <w:autoRedefine/>
    <w:qFormat/>
    <w:uiPriority w:val="0"/>
    <w:rPr>
      <w:sz w:val="18"/>
      <w:szCs w:val="18"/>
    </w:rPr>
  </w:style>
  <w:style w:type="paragraph" w:styleId="17">
    <w:name w:val="footer"/>
    <w:basedOn w:val="1"/>
    <w:link w:val="40"/>
    <w:autoRedefine/>
    <w:qFormat/>
    <w:uiPriority w:val="99"/>
    <w:pPr>
      <w:tabs>
        <w:tab w:val="center" w:pos="4153"/>
        <w:tab w:val="right" w:pos="8306"/>
      </w:tabs>
      <w:snapToGrid w:val="0"/>
      <w:jc w:val="left"/>
    </w:pPr>
    <w:rPr>
      <w:sz w:val="18"/>
      <w:szCs w:val="18"/>
    </w:rPr>
  </w:style>
  <w:style w:type="paragraph" w:styleId="18">
    <w:name w:val="header"/>
    <w:basedOn w:val="1"/>
    <w:link w:val="45"/>
    <w:autoRedefine/>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autoRedefine/>
    <w:qFormat/>
    <w:uiPriority w:val="39"/>
    <w:pPr>
      <w:tabs>
        <w:tab w:val="right" w:leader="dot" w:pos="8494"/>
      </w:tabs>
      <w:spacing w:line="400" w:lineRule="auto"/>
    </w:pPr>
  </w:style>
  <w:style w:type="paragraph" w:styleId="20">
    <w:name w:val="toc 4"/>
    <w:basedOn w:val="1"/>
    <w:next w:val="1"/>
    <w:autoRedefine/>
    <w:unhideWhenUsed/>
    <w:qFormat/>
    <w:uiPriority w:val="39"/>
    <w:pPr>
      <w:ind w:left="1260" w:leftChars="600"/>
    </w:pPr>
    <w:rPr>
      <w:rFonts w:asciiTheme="minorHAnsi" w:hAnsiTheme="minorHAnsi" w:eastAsiaTheme="minorEastAsia" w:cstheme="minorBidi"/>
      <w:szCs w:val="22"/>
    </w:rPr>
  </w:style>
  <w:style w:type="paragraph" w:styleId="21">
    <w:name w:val="footnote text"/>
    <w:basedOn w:val="1"/>
    <w:link w:val="44"/>
    <w:autoRedefine/>
    <w:semiHidden/>
    <w:unhideWhenUsed/>
    <w:qFormat/>
    <w:uiPriority w:val="0"/>
    <w:pPr>
      <w:snapToGrid w:val="0"/>
      <w:jc w:val="left"/>
    </w:pPr>
    <w:rPr>
      <w:sz w:val="18"/>
      <w:szCs w:val="18"/>
    </w:rPr>
  </w:style>
  <w:style w:type="paragraph" w:styleId="22">
    <w:name w:val="toc 6"/>
    <w:basedOn w:val="1"/>
    <w:next w:val="1"/>
    <w:autoRedefine/>
    <w:unhideWhenUsed/>
    <w:qFormat/>
    <w:uiPriority w:val="39"/>
    <w:pPr>
      <w:ind w:left="2100" w:leftChars="1000"/>
    </w:pPr>
    <w:rPr>
      <w:rFonts w:asciiTheme="minorHAnsi" w:hAnsiTheme="minorHAnsi" w:eastAsiaTheme="minorEastAsia" w:cstheme="minorBidi"/>
      <w:szCs w:val="22"/>
    </w:rPr>
  </w:style>
  <w:style w:type="paragraph" w:styleId="23">
    <w:name w:val="toc 2"/>
    <w:basedOn w:val="1"/>
    <w:next w:val="1"/>
    <w:autoRedefine/>
    <w:qFormat/>
    <w:uiPriority w:val="39"/>
    <w:pPr>
      <w:ind w:left="420" w:leftChars="200"/>
    </w:pPr>
  </w:style>
  <w:style w:type="paragraph" w:styleId="24">
    <w:name w:val="toc 9"/>
    <w:basedOn w:val="1"/>
    <w:next w:val="1"/>
    <w:autoRedefine/>
    <w:unhideWhenUsed/>
    <w:qFormat/>
    <w:uiPriority w:val="39"/>
    <w:pPr>
      <w:ind w:left="3360" w:leftChars="1600"/>
    </w:pPr>
    <w:rPr>
      <w:rFonts w:asciiTheme="minorHAnsi" w:hAnsiTheme="minorHAnsi" w:eastAsiaTheme="minorEastAsia" w:cstheme="minorBidi"/>
      <w:szCs w:val="22"/>
    </w:rPr>
  </w:style>
  <w:style w:type="paragraph" w:styleId="25">
    <w:name w:val="HTML Preformatted"/>
    <w:basedOn w:val="1"/>
    <w:link w:val="46"/>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26">
    <w:name w:val="Normal (Web)"/>
    <w:basedOn w:val="1"/>
    <w:autoRedefine/>
    <w:qFormat/>
    <w:uiPriority w:val="99"/>
    <w:pPr>
      <w:widowControl/>
      <w:spacing w:before="100" w:beforeAutospacing="1" w:after="100" w:afterAutospacing="1"/>
      <w:jc w:val="left"/>
    </w:pPr>
    <w:rPr>
      <w:rFonts w:ascii="宋体" w:hAnsi="宋体" w:cs="宋体"/>
      <w:kern w:val="0"/>
      <w:sz w:val="24"/>
    </w:rPr>
  </w:style>
  <w:style w:type="table" w:styleId="28">
    <w:name w:val="Table Grid"/>
    <w:basedOn w:val="27"/>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Strong"/>
    <w:basedOn w:val="29"/>
    <w:qFormat/>
    <w:uiPriority w:val="0"/>
    <w:rPr>
      <w:b/>
    </w:rPr>
  </w:style>
  <w:style w:type="character" w:styleId="31">
    <w:name w:val="Hyperlink"/>
    <w:basedOn w:val="29"/>
    <w:autoRedefine/>
    <w:unhideWhenUsed/>
    <w:qFormat/>
    <w:uiPriority w:val="99"/>
    <w:rPr>
      <w:color w:val="0563C1" w:themeColor="hyperlink"/>
      <w:u w:val="single"/>
      <w14:textFill>
        <w14:solidFill>
          <w14:schemeClr w14:val="hlink"/>
        </w14:solidFill>
      </w14:textFill>
    </w:rPr>
  </w:style>
  <w:style w:type="character" w:styleId="32">
    <w:name w:val="footnote reference"/>
    <w:basedOn w:val="29"/>
    <w:autoRedefine/>
    <w:semiHidden/>
    <w:unhideWhenUsed/>
    <w:qFormat/>
    <w:uiPriority w:val="0"/>
    <w:rPr>
      <w:vertAlign w:val="superscript"/>
    </w:rPr>
  </w:style>
  <w:style w:type="character" w:customStyle="1" w:styleId="33">
    <w:name w:val="suporsub"/>
    <w:basedOn w:val="29"/>
    <w:autoRedefine/>
    <w:qFormat/>
    <w:uiPriority w:val="0"/>
  </w:style>
  <w:style w:type="paragraph" w:customStyle="1" w:styleId="34">
    <w:name w:val="Table Paragraph"/>
    <w:basedOn w:val="1"/>
    <w:autoRedefine/>
    <w:qFormat/>
    <w:uiPriority w:val="1"/>
    <w:pPr>
      <w:autoSpaceDE w:val="0"/>
      <w:autoSpaceDN w:val="0"/>
      <w:spacing w:line="304" w:lineRule="exact"/>
      <w:ind w:left="107"/>
      <w:jc w:val="left"/>
    </w:pPr>
    <w:rPr>
      <w:rFonts w:ascii="宋体" w:hAnsi="宋体" w:cs="宋体"/>
      <w:kern w:val="0"/>
      <w:sz w:val="22"/>
    </w:rPr>
  </w:style>
  <w:style w:type="table" w:customStyle="1" w:styleId="35">
    <w:name w:val="Table Normal"/>
    <w:autoRedefine/>
    <w:unhideWhenUsed/>
    <w:qFormat/>
    <w:uiPriority w:val="2"/>
    <w:tblPr>
      <w:tblCellMar>
        <w:top w:w="0" w:type="dxa"/>
        <w:left w:w="0" w:type="dxa"/>
        <w:bottom w:w="0" w:type="dxa"/>
        <w:right w:w="0" w:type="dxa"/>
      </w:tblCellMar>
    </w:tblPr>
  </w:style>
  <w:style w:type="paragraph" w:customStyle="1" w:styleId="36">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7">
    <w:name w:val="未处理的提及1"/>
    <w:basedOn w:val="29"/>
    <w:autoRedefine/>
    <w:semiHidden/>
    <w:unhideWhenUsed/>
    <w:qFormat/>
    <w:uiPriority w:val="99"/>
    <w:rPr>
      <w:color w:val="605E5C"/>
      <w:shd w:val="clear" w:color="auto" w:fill="E1DFDD"/>
    </w:rPr>
  </w:style>
  <w:style w:type="character" w:customStyle="1" w:styleId="38">
    <w:name w:val="标题 4 Char"/>
    <w:basedOn w:val="29"/>
    <w:link w:val="5"/>
    <w:autoRedefine/>
    <w:qFormat/>
    <w:uiPriority w:val="0"/>
    <w:rPr>
      <w:rFonts w:asciiTheme="majorHAnsi" w:hAnsiTheme="majorHAnsi" w:eastAsiaTheme="majorEastAsia" w:cstheme="majorBidi"/>
      <w:b/>
      <w:bCs/>
      <w:kern w:val="2"/>
      <w:sz w:val="28"/>
      <w:szCs w:val="28"/>
    </w:rPr>
  </w:style>
  <w:style w:type="paragraph" w:styleId="39">
    <w:name w:val="List Paragraph"/>
    <w:basedOn w:val="1"/>
    <w:autoRedefine/>
    <w:qFormat/>
    <w:uiPriority w:val="1"/>
    <w:pPr>
      <w:ind w:firstLine="420" w:firstLineChars="200"/>
    </w:pPr>
  </w:style>
  <w:style w:type="character" w:customStyle="1" w:styleId="40">
    <w:name w:val="页脚 Char"/>
    <w:basedOn w:val="29"/>
    <w:link w:val="17"/>
    <w:autoRedefine/>
    <w:qFormat/>
    <w:uiPriority w:val="99"/>
    <w:rPr>
      <w:kern w:val="2"/>
      <w:sz w:val="18"/>
      <w:szCs w:val="18"/>
    </w:rPr>
  </w:style>
  <w:style w:type="character" w:customStyle="1" w:styleId="41">
    <w:name w:val="批注框文本 Char"/>
    <w:basedOn w:val="29"/>
    <w:link w:val="16"/>
    <w:autoRedefine/>
    <w:qFormat/>
    <w:uiPriority w:val="0"/>
    <w:rPr>
      <w:kern w:val="2"/>
      <w:sz w:val="18"/>
      <w:szCs w:val="18"/>
    </w:rPr>
  </w:style>
  <w:style w:type="character" w:customStyle="1" w:styleId="42">
    <w:name w:val="标题 2 Char"/>
    <w:basedOn w:val="29"/>
    <w:link w:val="3"/>
    <w:autoRedefine/>
    <w:qFormat/>
    <w:uiPriority w:val="0"/>
    <w:rPr>
      <w:rFonts w:ascii="Arial" w:hAnsi="Arial"/>
      <w:b/>
      <w:kern w:val="2"/>
      <w:sz w:val="28"/>
    </w:rPr>
  </w:style>
  <w:style w:type="character" w:customStyle="1" w:styleId="43">
    <w:name w:val="正文文本 Char"/>
    <w:basedOn w:val="29"/>
    <w:link w:val="12"/>
    <w:autoRedefine/>
    <w:qFormat/>
    <w:uiPriority w:val="0"/>
    <w:rPr>
      <w:kern w:val="2"/>
      <w:sz w:val="24"/>
    </w:rPr>
  </w:style>
  <w:style w:type="character" w:customStyle="1" w:styleId="44">
    <w:name w:val="脚注文本 Char"/>
    <w:basedOn w:val="29"/>
    <w:link w:val="21"/>
    <w:autoRedefine/>
    <w:semiHidden/>
    <w:qFormat/>
    <w:uiPriority w:val="0"/>
    <w:rPr>
      <w:kern w:val="2"/>
      <w:sz w:val="18"/>
      <w:szCs w:val="18"/>
    </w:rPr>
  </w:style>
  <w:style w:type="character" w:customStyle="1" w:styleId="45">
    <w:name w:val="页眉 Char"/>
    <w:basedOn w:val="29"/>
    <w:link w:val="18"/>
    <w:autoRedefine/>
    <w:qFormat/>
    <w:uiPriority w:val="99"/>
    <w:rPr>
      <w:kern w:val="2"/>
      <w:sz w:val="18"/>
      <w:szCs w:val="18"/>
    </w:rPr>
  </w:style>
  <w:style w:type="character" w:customStyle="1" w:styleId="46">
    <w:name w:val="HTML 预设格式 Char"/>
    <w:basedOn w:val="29"/>
    <w:link w:val="25"/>
    <w:autoRedefine/>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customXml" Target="../customXml/item5.xml"/><Relationship Id="rId58" Type="http://schemas.openxmlformats.org/officeDocument/2006/relationships/customXml" Target="../customXml/item4.xml"/><Relationship Id="rId57" Type="http://schemas.openxmlformats.org/officeDocument/2006/relationships/customXml" Target="../customXml/item3.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A4877C04DDD9543842ED659C7B5784C" ma:contentTypeVersion="7" ma:contentTypeDescription="Create a new document." ma:contentTypeScope="" ma:versionID="cfe39562fbdaf213959d1ee9ed063c99">
  <xsd:schema xmlns:xsd="http://www.w3.org/2001/XMLSchema" xmlns:xs="http://www.w3.org/2001/XMLSchema" xmlns:p="http://schemas.microsoft.com/office/2006/metadata/properties" xmlns:ns3="b62af3ab-0ed0-4b18-be10-00aabc91fbe5" targetNamespace="http://schemas.microsoft.com/office/2006/metadata/properties" ma:root="true" ma:fieldsID="df3db37379949a9ab7c6241a7db01668" ns3:_="">
    <xsd:import namespace="b62af3ab-0ed0-4b18-be10-00aabc91fb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2af3ab-0ed0-4b18-be10-00aabc91fb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1E9397-3698-4180-BF7A-671CA05F4A08}">
  <ds:schemaRefs/>
</ds:datastoreItem>
</file>

<file path=customXml/itemProps3.xml><?xml version="1.0" encoding="utf-8"?>
<ds:datastoreItem xmlns:ds="http://schemas.openxmlformats.org/officeDocument/2006/customXml" ds:itemID="{E29149F3-5A31-4C43-BCF8-03367B2E1A0E}">
  <ds:schemaRefs/>
</ds:datastoreItem>
</file>

<file path=customXml/itemProps4.xml><?xml version="1.0" encoding="utf-8"?>
<ds:datastoreItem xmlns:ds="http://schemas.openxmlformats.org/officeDocument/2006/customXml" ds:itemID="{51581725-34EE-4EC3-AD7F-EC892B116FB7}">
  <ds:schemaRefs/>
</ds:datastoreItem>
</file>

<file path=customXml/itemProps5.xml><?xml version="1.0" encoding="utf-8"?>
<ds:datastoreItem xmlns:ds="http://schemas.openxmlformats.org/officeDocument/2006/customXml" ds:itemID="{AB633A79-444A-483A-9D0E-7B5E1AEB14C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65</Pages>
  <Words>3862</Words>
  <Characters>22018</Characters>
  <Lines>183</Lines>
  <Paragraphs>51</Paragraphs>
  <TotalTime>15</TotalTime>
  <ScaleCrop>false</ScaleCrop>
  <LinksUpToDate>false</LinksUpToDate>
  <CharactersWithSpaces>25829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2022-05-20T13:42:00Z</dcterms:created>
  <dc:creator>柚稚 ˇ;浅暮流觞</dc:creator>
  <cp:lastModifiedBy>我不是花花</cp:lastModifiedBy>
  <cp:lastPrinted>2023-05-30T06:19:00Z</cp:lastPrinted>
  <dcterms:modified xsi:type="dcterms:W3CDTF">2024-04-19T04:08:37Z</dcterms:modified>
  <cp:revision>597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ContentTypeId">
    <vt:lpwstr>0x0101001A4877C04DDD9543842ED659C7B5784C</vt:lpwstr>
  </property>
  <property fmtid="{D5CDD505-2E9C-101B-9397-08002B2CF9AE}" pid="4" name="ICV">
    <vt:lpwstr>40A49D35E2A7411A9011BBFE89B4B53A_13</vt:lpwstr>
  </property>
</Properties>
</file>